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9A89B" w14:textId="77777777" w:rsidR="00C82FF1" w:rsidRPr="00CC65A4" w:rsidRDefault="00C82FF1" w:rsidP="00DE4AB3">
      <w:pPr>
        <w:tabs>
          <w:tab w:val="left" w:pos="-1440"/>
          <w:tab w:val="left" w:pos="-720"/>
        </w:tabs>
        <w:spacing w:before="360" w:after="360"/>
        <w:jc w:val="center"/>
        <w:rPr>
          <w:rFonts w:ascii="Verdana" w:hAnsi="Verdana" w:cs="Arial"/>
          <w:spacing w:val="-6"/>
        </w:rPr>
      </w:pPr>
    </w:p>
    <w:p w14:paraId="05496716" w14:textId="77777777" w:rsidR="00BF01CC" w:rsidRPr="00CC65A4" w:rsidRDefault="00BF01CC" w:rsidP="00DE4AB3">
      <w:pPr>
        <w:tabs>
          <w:tab w:val="left" w:pos="-1440"/>
          <w:tab w:val="left" w:pos="-720"/>
        </w:tabs>
        <w:spacing w:before="360" w:after="360"/>
        <w:jc w:val="center"/>
        <w:rPr>
          <w:rFonts w:ascii="Verdana" w:hAnsi="Verdana" w:cs="Arial"/>
          <w:spacing w:val="-6"/>
        </w:rPr>
      </w:pPr>
    </w:p>
    <w:p w14:paraId="6C047A6D" w14:textId="77777777" w:rsidR="00BF01CC" w:rsidRPr="00CC65A4" w:rsidRDefault="00BF01CC" w:rsidP="00DE4AB3">
      <w:pPr>
        <w:tabs>
          <w:tab w:val="left" w:pos="-1440"/>
          <w:tab w:val="left" w:pos="-720"/>
        </w:tabs>
        <w:spacing w:before="360" w:after="360"/>
        <w:jc w:val="center"/>
        <w:rPr>
          <w:rFonts w:ascii="Verdana" w:hAnsi="Verdana" w:cs="Arial"/>
          <w:spacing w:val="-6"/>
        </w:rPr>
      </w:pPr>
    </w:p>
    <w:p w14:paraId="02D993B9" w14:textId="77777777" w:rsidR="00BF01CC" w:rsidRPr="00CC65A4" w:rsidRDefault="00BF01CC" w:rsidP="00DE4AB3">
      <w:pPr>
        <w:tabs>
          <w:tab w:val="left" w:pos="-1440"/>
          <w:tab w:val="left" w:pos="-720"/>
        </w:tabs>
        <w:spacing w:before="360" w:after="360"/>
        <w:jc w:val="center"/>
        <w:rPr>
          <w:rFonts w:ascii="Verdana" w:hAnsi="Verdana" w:cs="Arial"/>
          <w:spacing w:val="-6"/>
        </w:rPr>
      </w:pPr>
    </w:p>
    <w:p w14:paraId="7004D7E0" w14:textId="77777777" w:rsidR="00BF01CC" w:rsidRPr="00CC65A4" w:rsidRDefault="00BF01CC" w:rsidP="00DE4AB3">
      <w:pPr>
        <w:tabs>
          <w:tab w:val="left" w:pos="-1440"/>
          <w:tab w:val="left" w:pos="-720"/>
        </w:tabs>
        <w:spacing w:before="360" w:after="360"/>
        <w:jc w:val="center"/>
        <w:rPr>
          <w:rFonts w:ascii="Verdana" w:hAnsi="Verdana" w:cs="Arial"/>
          <w:spacing w:val="-6"/>
        </w:rPr>
      </w:pPr>
    </w:p>
    <w:p w14:paraId="04DAAB03" w14:textId="77777777" w:rsidR="00BF01CC" w:rsidRPr="00CC65A4" w:rsidRDefault="00BF01CC" w:rsidP="00DE4AB3">
      <w:pPr>
        <w:tabs>
          <w:tab w:val="left" w:pos="-1440"/>
          <w:tab w:val="left" w:pos="-720"/>
        </w:tabs>
        <w:spacing w:before="360" w:after="360"/>
        <w:jc w:val="center"/>
        <w:rPr>
          <w:rFonts w:ascii="Verdana" w:hAnsi="Verdana" w:cs="Arial"/>
          <w:spacing w:val="-6"/>
        </w:rPr>
      </w:pPr>
    </w:p>
    <w:p w14:paraId="53DF3515" w14:textId="77777777" w:rsidR="00BF01CC" w:rsidRPr="00CC65A4" w:rsidRDefault="00BF01CC" w:rsidP="00DE4AB3">
      <w:pPr>
        <w:tabs>
          <w:tab w:val="left" w:pos="-1440"/>
          <w:tab w:val="left" w:pos="-720"/>
        </w:tabs>
        <w:spacing w:before="360" w:after="360"/>
        <w:jc w:val="center"/>
        <w:rPr>
          <w:rFonts w:ascii="Verdana" w:hAnsi="Verdana" w:cs="Arial"/>
          <w:spacing w:val="-6"/>
        </w:rPr>
      </w:pPr>
    </w:p>
    <w:p w14:paraId="3E3556FA" w14:textId="16A922D3" w:rsidR="00DE4AB3" w:rsidRPr="00CC65A4" w:rsidRDefault="00DE4AB3" w:rsidP="00DE4AB3">
      <w:pPr>
        <w:tabs>
          <w:tab w:val="left" w:pos="-1440"/>
          <w:tab w:val="left" w:pos="-720"/>
        </w:tabs>
        <w:spacing w:before="360" w:after="360"/>
        <w:jc w:val="center"/>
        <w:rPr>
          <w:rFonts w:ascii="Verdana" w:hAnsi="Verdana" w:cs="Arial"/>
          <w:spacing w:val="-6"/>
        </w:rPr>
      </w:pPr>
      <w:r w:rsidRPr="00CC65A4">
        <w:rPr>
          <w:rFonts w:ascii="Verdana" w:hAnsi="Verdana" w:cs="Arial"/>
          <w:spacing w:val="-6"/>
        </w:rPr>
        <w:t xml:space="preserve">Satzung </w:t>
      </w:r>
    </w:p>
    <w:p w14:paraId="1F5681D9" w14:textId="77777777" w:rsidR="00DE4AB3" w:rsidRPr="00CC65A4" w:rsidRDefault="00DE4AB3" w:rsidP="00DE4AB3">
      <w:pPr>
        <w:tabs>
          <w:tab w:val="left" w:pos="-1440"/>
          <w:tab w:val="left" w:pos="-720"/>
        </w:tabs>
        <w:spacing w:before="360" w:after="360"/>
        <w:jc w:val="center"/>
        <w:rPr>
          <w:rFonts w:ascii="Verdana" w:hAnsi="Verdana" w:cs="Arial"/>
          <w:spacing w:val="-6"/>
        </w:rPr>
      </w:pPr>
      <w:r w:rsidRPr="00CC65A4">
        <w:rPr>
          <w:rFonts w:ascii="Verdana" w:hAnsi="Verdana" w:cs="Arial"/>
          <w:spacing w:val="-6"/>
        </w:rPr>
        <w:t>Angenommen</w:t>
      </w:r>
    </w:p>
    <w:p w14:paraId="54C0312E" w14:textId="77777777" w:rsidR="00DE4AB3" w:rsidRPr="00CC65A4" w:rsidRDefault="00DE4AB3" w:rsidP="00DE4AB3">
      <w:pPr>
        <w:tabs>
          <w:tab w:val="left" w:pos="-1440"/>
          <w:tab w:val="left" w:pos="-720"/>
        </w:tabs>
        <w:spacing w:before="360" w:after="360"/>
        <w:jc w:val="center"/>
        <w:rPr>
          <w:rFonts w:ascii="Verdana" w:hAnsi="Verdana" w:cs="Arial"/>
          <w:spacing w:val="-6"/>
        </w:rPr>
      </w:pPr>
      <w:r w:rsidRPr="00CC65A4">
        <w:rPr>
          <w:rFonts w:ascii="Verdana" w:hAnsi="Verdana" w:cs="Arial"/>
          <w:spacing w:val="-6"/>
        </w:rPr>
        <w:t>in der vorliegenden Fassung</w:t>
      </w:r>
    </w:p>
    <w:p w14:paraId="6C2B9942" w14:textId="77777777" w:rsidR="00DE4AB3" w:rsidRPr="00CC65A4" w:rsidRDefault="00DE4AB3" w:rsidP="00DE4AB3">
      <w:pPr>
        <w:tabs>
          <w:tab w:val="left" w:pos="-1440"/>
          <w:tab w:val="left" w:pos="-720"/>
        </w:tabs>
        <w:spacing w:before="360" w:after="360"/>
        <w:jc w:val="center"/>
        <w:rPr>
          <w:rFonts w:ascii="Verdana" w:hAnsi="Verdana" w:cs="Arial"/>
          <w:spacing w:val="-6"/>
        </w:rPr>
      </w:pPr>
      <w:r w:rsidRPr="00CC65A4">
        <w:rPr>
          <w:rFonts w:ascii="Verdana" w:hAnsi="Verdana" w:cs="Arial"/>
          <w:spacing w:val="-6"/>
        </w:rPr>
        <w:t>von der Delegiertenversammlung</w:t>
      </w:r>
    </w:p>
    <w:p w14:paraId="5FA37A3A" w14:textId="04D5C1A7" w:rsidR="00DE4AB3" w:rsidRPr="00CC65A4" w:rsidRDefault="00DE4AB3" w:rsidP="00DE4AB3">
      <w:pPr>
        <w:tabs>
          <w:tab w:val="left" w:pos="-1440"/>
          <w:tab w:val="left" w:pos="-720"/>
        </w:tabs>
        <w:spacing w:before="360" w:after="360"/>
        <w:jc w:val="center"/>
        <w:rPr>
          <w:rFonts w:ascii="Verdana" w:hAnsi="Verdana" w:cs="Arial"/>
          <w:spacing w:val="-6"/>
        </w:rPr>
      </w:pPr>
      <w:r w:rsidRPr="00CC65A4">
        <w:rPr>
          <w:rFonts w:ascii="Verdana" w:hAnsi="Verdana" w:cs="Arial"/>
          <w:spacing w:val="-6"/>
        </w:rPr>
        <w:t xml:space="preserve">am </w:t>
      </w:r>
      <w:r w:rsidR="00605936" w:rsidRPr="00CC65A4">
        <w:rPr>
          <w:rFonts w:ascii="Verdana" w:hAnsi="Verdana" w:cs="Arial"/>
          <w:spacing w:val="-6"/>
        </w:rPr>
        <w:t>2</w:t>
      </w:r>
      <w:r w:rsidR="00251FCC" w:rsidRPr="00CC65A4">
        <w:rPr>
          <w:rFonts w:ascii="Verdana" w:hAnsi="Verdana" w:cs="Arial"/>
          <w:spacing w:val="-6"/>
        </w:rPr>
        <w:t>0</w:t>
      </w:r>
      <w:r w:rsidR="00605936" w:rsidRPr="00CC65A4">
        <w:rPr>
          <w:rFonts w:ascii="Verdana" w:hAnsi="Verdana" w:cs="Arial"/>
          <w:spacing w:val="-6"/>
        </w:rPr>
        <w:t>. September 2025</w:t>
      </w:r>
    </w:p>
    <w:p w14:paraId="1D94E9A6" w14:textId="77777777" w:rsidR="00DE4AB3" w:rsidRPr="00CC65A4" w:rsidRDefault="00DE4AB3" w:rsidP="00D87D28">
      <w:pPr>
        <w:tabs>
          <w:tab w:val="left" w:pos="-1440"/>
          <w:tab w:val="left" w:pos="-720"/>
        </w:tabs>
        <w:spacing w:before="360" w:after="360"/>
        <w:jc w:val="center"/>
        <w:rPr>
          <w:rFonts w:ascii="Verdana" w:hAnsi="Verdana" w:cs="Arial"/>
          <w:spacing w:val="-6"/>
        </w:rPr>
      </w:pPr>
    </w:p>
    <w:p w14:paraId="74D45254" w14:textId="77777777" w:rsidR="005A6DD2" w:rsidRPr="00CC65A4" w:rsidRDefault="005A6DD2" w:rsidP="00D87D28">
      <w:pPr>
        <w:tabs>
          <w:tab w:val="left" w:pos="-1440"/>
          <w:tab w:val="left" w:pos="-720"/>
        </w:tabs>
        <w:spacing w:before="360" w:after="360"/>
        <w:jc w:val="center"/>
        <w:rPr>
          <w:rFonts w:ascii="Verdana" w:hAnsi="Verdana" w:cs="Arial"/>
          <w:b/>
          <w:bCs/>
          <w:spacing w:val="-6"/>
          <w:u w:val="single"/>
        </w:rPr>
      </w:pPr>
      <w:r w:rsidRPr="00CC65A4">
        <w:rPr>
          <w:rFonts w:ascii="Verdana" w:hAnsi="Verdana" w:cs="Arial"/>
          <w:spacing w:val="-6"/>
        </w:rPr>
        <w:br w:type="page"/>
      </w:r>
      <w:r w:rsidRPr="00CC65A4">
        <w:rPr>
          <w:rFonts w:ascii="Verdana" w:hAnsi="Verdana" w:cs="Arial"/>
          <w:b/>
          <w:bCs/>
          <w:spacing w:val="-6"/>
          <w:u w:val="single"/>
        </w:rPr>
        <w:lastRenderedPageBreak/>
        <w:t>Inhalt:</w:t>
      </w:r>
    </w:p>
    <w:bookmarkStart w:id="0" w:name="_TocRtfcWiz"/>
    <w:bookmarkEnd w:id="0"/>
    <w:p w14:paraId="3259C92E" w14:textId="6547E0EF" w:rsidR="008E4BA0" w:rsidRPr="00CC65A4" w:rsidRDefault="002716EB" w:rsidP="000E22C9">
      <w:pPr>
        <w:pStyle w:val="Verzeichnis1"/>
        <w:rPr>
          <w:rFonts w:eastAsiaTheme="minorEastAsia" w:cstheme="minorBidi"/>
        </w:rPr>
      </w:pPr>
      <w:r w:rsidRPr="00CC65A4">
        <w:rPr>
          <w:spacing w:val="-6"/>
        </w:rPr>
        <w:fldChar w:fldCharType="begin"/>
      </w:r>
      <w:r w:rsidRPr="00CC65A4">
        <w:rPr>
          <w:spacing w:val="-6"/>
        </w:rPr>
        <w:instrText xml:space="preserve"> TOC \o "1-1" \h \z \u </w:instrText>
      </w:r>
      <w:r w:rsidRPr="00CC65A4">
        <w:rPr>
          <w:spacing w:val="-6"/>
        </w:rPr>
        <w:fldChar w:fldCharType="separate"/>
      </w:r>
      <w:hyperlink w:anchor="_Toc218850392" w:history="1">
        <w:r w:rsidR="008E4BA0" w:rsidRPr="00CC65A4">
          <w:rPr>
            <w:rStyle w:val="Hyperlink"/>
            <w:rFonts w:ascii="Verdana" w:hAnsi="Verdana"/>
            <w:color w:val="auto"/>
            <w:sz w:val="24"/>
            <w:szCs w:val="24"/>
          </w:rPr>
          <w:t xml:space="preserve">§ 1 </w:t>
        </w:r>
        <w:r w:rsidR="008E4BA0" w:rsidRPr="00CC65A4">
          <w:rPr>
            <w:rStyle w:val="Hyperlink"/>
            <w:rFonts w:ascii="Verdana" w:hAnsi="Verdana"/>
            <w:color w:val="auto"/>
            <w:sz w:val="24"/>
            <w:szCs w:val="24"/>
          </w:rPr>
          <w:noBreakHyphen/>
          <w:t xml:space="preserve"> Name und Sitz</w:t>
        </w:r>
        <w:r w:rsidR="008E4BA0" w:rsidRPr="00CC65A4">
          <w:rPr>
            <w:webHidden/>
          </w:rPr>
          <w:tab/>
        </w:r>
        <w:r w:rsidR="008E4BA0" w:rsidRPr="00CC65A4">
          <w:rPr>
            <w:webHidden/>
          </w:rPr>
          <w:fldChar w:fldCharType="begin"/>
        </w:r>
        <w:r w:rsidR="008E4BA0" w:rsidRPr="00CC65A4">
          <w:rPr>
            <w:webHidden/>
          </w:rPr>
          <w:instrText xml:space="preserve"> PAGEREF _Toc218850392 \h </w:instrText>
        </w:r>
        <w:r w:rsidR="008E4BA0" w:rsidRPr="00CC65A4">
          <w:rPr>
            <w:webHidden/>
          </w:rPr>
        </w:r>
        <w:r w:rsidR="008E4BA0" w:rsidRPr="00CC65A4">
          <w:rPr>
            <w:webHidden/>
          </w:rPr>
          <w:fldChar w:fldCharType="separate"/>
        </w:r>
        <w:r w:rsidR="00E12FD2" w:rsidRPr="00CC65A4">
          <w:rPr>
            <w:webHidden/>
          </w:rPr>
          <w:t>3</w:t>
        </w:r>
        <w:r w:rsidR="008E4BA0" w:rsidRPr="00CC65A4">
          <w:rPr>
            <w:webHidden/>
          </w:rPr>
          <w:fldChar w:fldCharType="end"/>
        </w:r>
      </w:hyperlink>
    </w:p>
    <w:p w14:paraId="3987BA56" w14:textId="51851BA8" w:rsidR="008E4BA0" w:rsidRPr="00CC65A4" w:rsidRDefault="004D695F" w:rsidP="000E22C9">
      <w:pPr>
        <w:pStyle w:val="Verzeichnis1"/>
        <w:rPr>
          <w:rFonts w:eastAsiaTheme="minorEastAsia" w:cstheme="minorBidi"/>
        </w:rPr>
      </w:pPr>
      <w:hyperlink w:anchor="_Toc218850393" w:history="1">
        <w:r w:rsidR="008E4BA0" w:rsidRPr="00CC65A4">
          <w:rPr>
            <w:rStyle w:val="Hyperlink"/>
            <w:rFonts w:ascii="Verdana" w:hAnsi="Verdana"/>
            <w:color w:val="auto"/>
            <w:sz w:val="24"/>
            <w:szCs w:val="24"/>
          </w:rPr>
          <w:t xml:space="preserve">§ 2 </w:t>
        </w:r>
        <w:r w:rsidR="008E4BA0" w:rsidRPr="00CC65A4">
          <w:rPr>
            <w:rStyle w:val="Hyperlink"/>
            <w:rFonts w:ascii="Verdana" w:hAnsi="Verdana"/>
            <w:color w:val="auto"/>
            <w:sz w:val="24"/>
            <w:szCs w:val="24"/>
          </w:rPr>
          <w:noBreakHyphen/>
          <w:t xml:space="preserve"> Zweck, Ziele und Aufgaben</w:t>
        </w:r>
        <w:r w:rsidR="008E4BA0" w:rsidRPr="00CC65A4">
          <w:rPr>
            <w:webHidden/>
          </w:rPr>
          <w:tab/>
        </w:r>
        <w:r w:rsidR="008E4BA0" w:rsidRPr="00CC65A4">
          <w:rPr>
            <w:webHidden/>
          </w:rPr>
          <w:fldChar w:fldCharType="begin"/>
        </w:r>
        <w:r w:rsidR="008E4BA0" w:rsidRPr="00CC65A4">
          <w:rPr>
            <w:webHidden/>
          </w:rPr>
          <w:instrText xml:space="preserve"> PAGEREF _Toc218850393 \h </w:instrText>
        </w:r>
        <w:r w:rsidR="008E4BA0" w:rsidRPr="00CC65A4">
          <w:rPr>
            <w:webHidden/>
          </w:rPr>
        </w:r>
        <w:r w:rsidR="008E4BA0" w:rsidRPr="00CC65A4">
          <w:rPr>
            <w:webHidden/>
          </w:rPr>
          <w:fldChar w:fldCharType="separate"/>
        </w:r>
        <w:r w:rsidR="00E12FD2" w:rsidRPr="00CC65A4">
          <w:rPr>
            <w:webHidden/>
          </w:rPr>
          <w:t>3</w:t>
        </w:r>
        <w:r w:rsidR="008E4BA0" w:rsidRPr="00CC65A4">
          <w:rPr>
            <w:webHidden/>
          </w:rPr>
          <w:fldChar w:fldCharType="end"/>
        </w:r>
      </w:hyperlink>
    </w:p>
    <w:p w14:paraId="270439CE" w14:textId="29BFD191" w:rsidR="008E4BA0" w:rsidRPr="00CC65A4" w:rsidRDefault="004D695F" w:rsidP="000E22C9">
      <w:pPr>
        <w:pStyle w:val="Verzeichnis1"/>
        <w:rPr>
          <w:rFonts w:eastAsiaTheme="minorEastAsia" w:cstheme="minorBidi"/>
        </w:rPr>
      </w:pPr>
      <w:hyperlink w:anchor="_Toc218850394" w:history="1">
        <w:r w:rsidR="008E4BA0" w:rsidRPr="00CC65A4">
          <w:rPr>
            <w:rStyle w:val="Hyperlink"/>
            <w:rFonts w:ascii="Verdana" w:hAnsi="Verdana"/>
            <w:color w:val="auto"/>
            <w:sz w:val="24"/>
            <w:szCs w:val="24"/>
          </w:rPr>
          <w:t xml:space="preserve">§ 3 </w:t>
        </w:r>
        <w:r w:rsidR="008E4BA0" w:rsidRPr="00CC65A4">
          <w:rPr>
            <w:rStyle w:val="Hyperlink"/>
            <w:rFonts w:ascii="Verdana" w:hAnsi="Verdana"/>
            <w:color w:val="auto"/>
            <w:sz w:val="24"/>
            <w:szCs w:val="24"/>
          </w:rPr>
          <w:noBreakHyphen/>
          <w:t xml:space="preserve"> Sicherung der Gemeinnützigkeit und Mildtätigkeit</w:t>
        </w:r>
        <w:r w:rsidR="008E4BA0" w:rsidRPr="00CC65A4">
          <w:rPr>
            <w:webHidden/>
          </w:rPr>
          <w:tab/>
        </w:r>
        <w:r w:rsidR="008E4BA0" w:rsidRPr="00CC65A4">
          <w:rPr>
            <w:webHidden/>
          </w:rPr>
          <w:fldChar w:fldCharType="begin"/>
        </w:r>
        <w:r w:rsidR="008E4BA0" w:rsidRPr="00CC65A4">
          <w:rPr>
            <w:webHidden/>
          </w:rPr>
          <w:instrText xml:space="preserve"> PAGEREF _Toc218850394 \h </w:instrText>
        </w:r>
        <w:r w:rsidR="008E4BA0" w:rsidRPr="00CC65A4">
          <w:rPr>
            <w:webHidden/>
          </w:rPr>
        </w:r>
        <w:r w:rsidR="008E4BA0" w:rsidRPr="00CC65A4">
          <w:rPr>
            <w:webHidden/>
          </w:rPr>
          <w:fldChar w:fldCharType="separate"/>
        </w:r>
        <w:r w:rsidR="00E12FD2" w:rsidRPr="00CC65A4">
          <w:rPr>
            <w:webHidden/>
          </w:rPr>
          <w:t>4</w:t>
        </w:r>
        <w:r w:rsidR="008E4BA0" w:rsidRPr="00CC65A4">
          <w:rPr>
            <w:webHidden/>
          </w:rPr>
          <w:fldChar w:fldCharType="end"/>
        </w:r>
      </w:hyperlink>
    </w:p>
    <w:p w14:paraId="682A4F07" w14:textId="3EF0EF4C" w:rsidR="008E4BA0" w:rsidRPr="00CC65A4" w:rsidRDefault="004D695F" w:rsidP="000E22C9">
      <w:pPr>
        <w:pStyle w:val="Verzeichnis1"/>
        <w:rPr>
          <w:rFonts w:eastAsiaTheme="minorEastAsia" w:cstheme="minorBidi"/>
        </w:rPr>
      </w:pPr>
      <w:hyperlink w:anchor="_Toc218850395" w:history="1">
        <w:r w:rsidR="008E4BA0" w:rsidRPr="00CC65A4">
          <w:rPr>
            <w:rStyle w:val="Hyperlink"/>
            <w:rFonts w:ascii="Verdana" w:hAnsi="Verdana"/>
            <w:color w:val="auto"/>
            <w:sz w:val="24"/>
            <w:szCs w:val="24"/>
          </w:rPr>
          <w:t xml:space="preserve">§ 4 </w:t>
        </w:r>
        <w:r w:rsidR="008E4BA0" w:rsidRPr="00CC65A4">
          <w:rPr>
            <w:rStyle w:val="Hyperlink"/>
            <w:rFonts w:ascii="Verdana" w:hAnsi="Verdana"/>
            <w:color w:val="auto"/>
            <w:sz w:val="24"/>
            <w:szCs w:val="24"/>
          </w:rPr>
          <w:noBreakHyphen/>
          <w:t xml:space="preserve"> Mitgliedschaft</w:t>
        </w:r>
        <w:r w:rsidR="008E4BA0" w:rsidRPr="00CC65A4">
          <w:rPr>
            <w:webHidden/>
          </w:rPr>
          <w:tab/>
        </w:r>
        <w:r w:rsidR="008E4BA0" w:rsidRPr="00CC65A4">
          <w:rPr>
            <w:webHidden/>
          </w:rPr>
          <w:fldChar w:fldCharType="begin"/>
        </w:r>
        <w:r w:rsidR="008E4BA0" w:rsidRPr="00CC65A4">
          <w:rPr>
            <w:webHidden/>
          </w:rPr>
          <w:instrText xml:space="preserve"> PAGEREF _Toc218850395 \h </w:instrText>
        </w:r>
        <w:r w:rsidR="008E4BA0" w:rsidRPr="00CC65A4">
          <w:rPr>
            <w:webHidden/>
          </w:rPr>
        </w:r>
        <w:r w:rsidR="008E4BA0" w:rsidRPr="00CC65A4">
          <w:rPr>
            <w:webHidden/>
          </w:rPr>
          <w:fldChar w:fldCharType="separate"/>
        </w:r>
        <w:r w:rsidR="00E12FD2" w:rsidRPr="00CC65A4">
          <w:rPr>
            <w:webHidden/>
          </w:rPr>
          <w:t>5</w:t>
        </w:r>
        <w:r w:rsidR="008E4BA0" w:rsidRPr="00CC65A4">
          <w:rPr>
            <w:webHidden/>
          </w:rPr>
          <w:fldChar w:fldCharType="end"/>
        </w:r>
      </w:hyperlink>
    </w:p>
    <w:p w14:paraId="3A26AC6A" w14:textId="43239618" w:rsidR="008E4BA0" w:rsidRPr="00CC65A4" w:rsidRDefault="004D695F" w:rsidP="000E22C9">
      <w:pPr>
        <w:pStyle w:val="Verzeichnis1"/>
        <w:rPr>
          <w:rFonts w:eastAsiaTheme="minorEastAsia" w:cstheme="minorBidi"/>
        </w:rPr>
      </w:pPr>
      <w:hyperlink w:anchor="_Toc218850396" w:history="1">
        <w:r w:rsidR="008E4BA0" w:rsidRPr="00CC65A4">
          <w:rPr>
            <w:rStyle w:val="Hyperlink"/>
            <w:rFonts w:ascii="Verdana" w:hAnsi="Verdana"/>
            <w:color w:val="auto"/>
            <w:sz w:val="24"/>
            <w:szCs w:val="24"/>
          </w:rPr>
          <w:t xml:space="preserve">§ 5 </w:t>
        </w:r>
        <w:r w:rsidR="008E4BA0" w:rsidRPr="00CC65A4">
          <w:rPr>
            <w:rStyle w:val="Hyperlink"/>
            <w:rFonts w:ascii="Verdana" w:hAnsi="Verdana"/>
            <w:color w:val="auto"/>
            <w:sz w:val="24"/>
            <w:szCs w:val="24"/>
          </w:rPr>
          <w:noBreakHyphen/>
          <w:t xml:space="preserve"> Aufnahmeantrag</w:t>
        </w:r>
        <w:r w:rsidR="008E4BA0" w:rsidRPr="00CC65A4">
          <w:rPr>
            <w:webHidden/>
          </w:rPr>
          <w:tab/>
        </w:r>
        <w:r w:rsidR="008E4BA0" w:rsidRPr="00CC65A4">
          <w:rPr>
            <w:webHidden/>
          </w:rPr>
          <w:fldChar w:fldCharType="begin"/>
        </w:r>
        <w:r w:rsidR="008E4BA0" w:rsidRPr="00CC65A4">
          <w:rPr>
            <w:webHidden/>
          </w:rPr>
          <w:instrText xml:space="preserve"> PAGEREF _Toc218850396 \h </w:instrText>
        </w:r>
        <w:r w:rsidR="008E4BA0" w:rsidRPr="00CC65A4">
          <w:rPr>
            <w:webHidden/>
          </w:rPr>
        </w:r>
        <w:r w:rsidR="008E4BA0" w:rsidRPr="00CC65A4">
          <w:rPr>
            <w:webHidden/>
          </w:rPr>
          <w:fldChar w:fldCharType="separate"/>
        </w:r>
        <w:r w:rsidR="00E12FD2" w:rsidRPr="00CC65A4">
          <w:rPr>
            <w:webHidden/>
          </w:rPr>
          <w:t>6</w:t>
        </w:r>
        <w:r w:rsidR="008E4BA0" w:rsidRPr="00CC65A4">
          <w:rPr>
            <w:webHidden/>
          </w:rPr>
          <w:fldChar w:fldCharType="end"/>
        </w:r>
      </w:hyperlink>
    </w:p>
    <w:p w14:paraId="78B1356C" w14:textId="352A52CA" w:rsidR="008E4BA0" w:rsidRPr="00CC65A4" w:rsidRDefault="004D695F" w:rsidP="000E22C9">
      <w:pPr>
        <w:pStyle w:val="Verzeichnis1"/>
        <w:rPr>
          <w:rFonts w:eastAsiaTheme="minorEastAsia" w:cstheme="minorBidi"/>
        </w:rPr>
      </w:pPr>
      <w:hyperlink w:anchor="_Toc218850397" w:history="1">
        <w:r w:rsidR="008E4BA0" w:rsidRPr="00CC65A4">
          <w:rPr>
            <w:rStyle w:val="Hyperlink"/>
            <w:rFonts w:ascii="Verdana" w:hAnsi="Verdana"/>
            <w:color w:val="auto"/>
            <w:sz w:val="24"/>
            <w:szCs w:val="24"/>
          </w:rPr>
          <w:t xml:space="preserve">§ 6 </w:t>
        </w:r>
        <w:r w:rsidR="008E4BA0" w:rsidRPr="00CC65A4">
          <w:rPr>
            <w:rStyle w:val="Hyperlink"/>
            <w:rFonts w:ascii="Verdana" w:hAnsi="Verdana"/>
            <w:color w:val="auto"/>
            <w:sz w:val="24"/>
            <w:szCs w:val="24"/>
          </w:rPr>
          <w:noBreakHyphen/>
          <w:t xml:space="preserve"> Rechte der Mitglieder</w:t>
        </w:r>
        <w:r w:rsidR="008E4BA0" w:rsidRPr="00CC65A4">
          <w:rPr>
            <w:webHidden/>
          </w:rPr>
          <w:tab/>
        </w:r>
        <w:r w:rsidR="008E4BA0" w:rsidRPr="00CC65A4">
          <w:rPr>
            <w:webHidden/>
          </w:rPr>
          <w:fldChar w:fldCharType="begin"/>
        </w:r>
        <w:r w:rsidR="008E4BA0" w:rsidRPr="00CC65A4">
          <w:rPr>
            <w:webHidden/>
          </w:rPr>
          <w:instrText xml:space="preserve"> PAGEREF _Toc218850397 \h </w:instrText>
        </w:r>
        <w:r w:rsidR="008E4BA0" w:rsidRPr="00CC65A4">
          <w:rPr>
            <w:webHidden/>
          </w:rPr>
        </w:r>
        <w:r w:rsidR="008E4BA0" w:rsidRPr="00CC65A4">
          <w:rPr>
            <w:webHidden/>
          </w:rPr>
          <w:fldChar w:fldCharType="separate"/>
        </w:r>
        <w:r w:rsidR="00E12FD2" w:rsidRPr="00CC65A4">
          <w:rPr>
            <w:webHidden/>
          </w:rPr>
          <w:t>6</w:t>
        </w:r>
        <w:r w:rsidR="008E4BA0" w:rsidRPr="00CC65A4">
          <w:rPr>
            <w:webHidden/>
          </w:rPr>
          <w:fldChar w:fldCharType="end"/>
        </w:r>
      </w:hyperlink>
    </w:p>
    <w:p w14:paraId="415B650C" w14:textId="3AB407C8" w:rsidR="008E4BA0" w:rsidRPr="00CC65A4" w:rsidRDefault="004D695F" w:rsidP="000E22C9">
      <w:pPr>
        <w:pStyle w:val="Verzeichnis1"/>
        <w:rPr>
          <w:rFonts w:eastAsiaTheme="minorEastAsia" w:cstheme="minorBidi"/>
          <w:b w:val="0"/>
          <w:bCs w:val="0"/>
        </w:rPr>
      </w:pPr>
      <w:hyperlink w:anchor="_Toc218850398" w:history="1">
        <w:r w:rsidR="008E4BA0" w:rsidRPr="00CC65A4">
          <w:rPr>
            <w:rStyle w:val="Hyperlink"/>
            <w:rFonts w:ascii="Verdana" w:hAnsi="Verdana"/>
            <w:color w:val="auto"/>
            <w:sz w:val="24"/>
            <w:szCs w:val="24"/>
          </w:rPr>
          <w:t xml:space="preserve">§ 7 </w:t>
        </w:r>
        <w:r w:rsidR="008E4BA0" w:rsidRPr="00CC65A4">
          <w:rPr>
            <w:rStyle w:val="Hyperlink"/>
            <w:rFonts w:ascii="Verdana" w:hAnsi="Verdana"/>
            <w:color w:val="auto"/>
            <w:sz w:val="24"/>
            <w:szCs w:val="24"/>
          </w:rPr>
          <w:noBreakHyphen/>
          <w:t xml:space="preserve"> Mitgliedsbeitrag</w:t>
        </w:r>
        <w:r w:rsidR="008E4BA0" w:rsidRPr="00CC65A4">
          <w:rPr>
            <w:webHidden/>
          </w:rPr>
          <w:tab/>
        </w:r>
        <w:r w:rsidR="008E4BA0" w:rsidRPr="00CC65A4">
          <w:rPr>
            <w:webHidden/>
          </w:rPr>
          <w:fldChar w:fldCharType="begin"/>
        </w:r>
        <w:r w:rsidR="008E4BA0" w:rsidRPr="00CC65A4">
          <w:rPr>
            <w:webHidden/>
          </w:rPr>
          <w:instrText xml:space="preserve"> PAGEREF _Toc218850398 \h </w:instrText>
        </w:r>
        <w:r w:rsidR="008E4BA0" w:rsidRPr="00CC65A4">
          <w:rPr>
            <w:webHidden/>
          </w:rPr>
        </w:r>
        <w:r w:rsidR="008E4BA0" w:rsidRPr="00CC65A4">
          <w:rPr>
            <w:webHidden/>
          </w:rPr>
          <w:fldChar w:fldCharType="separate"/>
        </w:r>
        <w:r w:rsidR="00E12FD2" w:rsidRPr="00CC65A4">
          <w:rPr>
            <w:webHidden/>
          </w:rPr>
          <w:t>7</w:t>
        </w:r>
        <w:r w:rsidR="008E4BA0" w:rsidRPr="00CC65A4">
          <w:rPr>
            <w:webHidden/>
          </w:rPr>
          <w:fldChar w:fldCharType="end"/>
        </w:r>
      </w:hyperlink>
    </w:p>
    <w:p w14:paraId="6A405E17" w14:textId="4F87CC54" w:rsidR="008E4BA0" w:rsidRPr="00CC65A4" w:rsidRDefault="004D695F" w:rsidP="000E22C9">
      <w:pPr>
        <w:pStyle w:val="Verzeichnis1"/>
        <w:rPr>
          <w:rFonts w:eastAsiaTheme="minorEastAsia" w:cstheme="minorBidi"/>
        </w:rPr>
      </w:pPr>
      <w:hyperlink w:anchor="_Toc218850399" w:history="1">
        <w:r w:rsidR="008E4BA0" w:rsidRPr="00CC65A4">
          <w:rPr>
            <w:rStyle w:val="Hyperlink"/>
            <w:rFonts w:ascii="Verdana" w:hAnsi="Verdana"/>
            <w:color w:val="auto"/>
            <w:sz w:val="24"/>
            <w:szCs w:val="24"/>
          </w:rPr>
          <w:t xml:space="preserve">§ 8 </w:t>
        </w:r>
        <w:r w:rsidR="008E4BA0" w:rsidRPr="00CC65A4">
          <w:rPr>
            <w:rStyle w:val="Hyperlink"/>
            <w:rFonts w:ascii="Verdana" w:hAnsi="Verdana"/>
            <w:color w:val="auto"/>
            <w:sz w:val="24"/>
            <w:szCs w:val="24"/>
          </w:rPr>
          <w:noBreakHyphen/>
          <w:t xml:space="preserve"> Erlöschen der Mitgliedschaft</w:t>
        </w:r>
        <w:r w:rsidR="008E4BA0" w:rsidRPr="00CC65A4">
          <w:rPr>
            <w:webHidden/>
          </w:rPr>
          <w:tab/>
        </w:r>
        <w:r w:rsidR="008E4BA0" w:rsidRPr="00CC65A4">
          <w:rPr>
            <w:webHidden/>
          </w:rPr>
          <w:fldChar w:fldCharType="begin"/>
        </w:r>
        <w:r w:rsidR="008E4BA0" w:rsidRPr="00CC65A4">
          <w:rPr>
            <w:webHidden/>
          </w:rPr>
          <w:instrText xml:space="preserve"> PAGEREF _Toc218850399 \h </w:instrText>
        </w:r>
        <w:r w:rsidR="008E4BA0" w:rsidRPr="00CC65A4">
          <w:rPr>
            <w:webHidden/>
          </w:rPr>
        </w:r>
        <w:r w:rsidR="008E4BA0" w:rsidRPr="00CC65A4">
          <w:rPr>
            <w:webHidden/>
          </w:rPr>
          <w:fldChar w:fldCharType="separate"/>
        </w:r>
        <w:r w:rsidR="00E12FD2" w:rsidRPr="00CC65A4">
          <w:rPr>
            <w:webHidden/>
          </w:rPr>
          <w:t>7</w:t>
        </w:r>
        <w:r w:rsidR="008E4BA0" w:rsidRPr="00CC65A4">
          <w:rPr>
            <w:webHidden/>
          </w:rPr>
          <w:fldChar w:fldCharType="end"/>
        </w:r>
      </w:hyperlink>
    </w:p>
    <w:p w14:paraId="4266854D" w14:textId="26E26CF5" w:rsidR="008E4BA0" w:rsidRPr="00CC65A4" w:rsidRDefault="004D695F" w:rsidP="000E22C9">
      <w:pPr>
        <w:pStyle w:val="Verzeichnis1"/>
        <w:rPr>
          <w:rFonts w:eastAsiaTheme="minorEastAsia" w:cstheme="minorBidi"/>
        </w:rPr>
      </w:pPr>
      <w:hyperlink w:anchor="_Toc218850400" w:history="1">
        <w:r w:rsidR="008E4BA0" w:rsidRPr="00CC65A4">
          <w:rPr>
            <w:rStyle w:val="Hyperlink"/>
            <w:rFonts w:ascii="Verdana" w:hAnsi="Verdana"/>
            <w:color w:val="auto"/>
            <w:sz w:val="24"/>
            <w:szCs w:val="24"/>
          </w:rPr>
          <w:t xml:space="preserve">§ 9 </w:t>
        </w:r>
        <w:r w:rsidR="008E4BA0" w:rsidRPr="00CC65A4">
          <w:rPr>
            <w:rStyle w:val="Hyperlink"/>
            <w:rFonts w:ascii="Verdana" w:hAnsi="Verdana"/>
            <w:color w:val="auto"/>
            <w:sz w:val="24"/>
            <w:szCs w:val="24"/>
          </w:rPr>
          <w:noBreakHyphen/>
          <w:t xml:space="preserve"> Ausschlussverfahren</w:t>
        </w:r>
        <w:r w:rsidR="008E4BA0" w:rsidRPr="00CC65A4">
          <w:rPr>
            <w:webHidden/>
          </w:rPr>
          <w:tab/>
        </w:r>
        <w:r w:rsidR="008E4BA0" w:rsidRPr="00CC65A4">
          <w:rPr>
            <w:webHidden/>
          </w:rPr>
          <w:fldChar w:fldCharType="begin"/>
        </w:r>
        <w:r w:rsidR="008E4BA0" w:rsidRPr="00CC65A4">
          <w:rPr>
            <w:webHidden/>
          </w:rPr>
          <w:instrText xml:space="preserve"> PAGEREF _Toc218850400 \h </w:instrText>
        </w:r>
        <w:r w:rsidR="008E4BA0" w:rsidRPr="00CC65A4">
          <w:rPr>
            <w:webHidden/>
          </w:rPr>
        </w:r>
        <w:r w:rsidR="008E4BA0" w:rsidRPr="00CC65A4">
          <w:rPr>
            <w:webHidden/>
          </w:rPr>
          <w:fldChar w:fldCharType="separate"/>
        </w:r>
        <w:r w:rsidR="00E12FD2" w:rsidRPr="00CC65A4">
          <w:rPr>
            <w:webHidden/>
          </w:rPr>
          <w:t>8</w:t>
        </w:r>
        <w:r w:rsidR="008E4BA0" w:rsidRPr="00CC65A4">
          <w:rPr>
            <w:webHidden/>
          </w:rPr>
          <w:fldChar w:fldCharType="end"/>
        </w:r>
      </w:hyperlink>
    </w:p>
    <w:p w14:paraId="7214B8DB" w14:textId="3464A189" w:rsidR="008E4BA0" w:rsidRPr="00CC65A4" w:rsidRDefault="004D695F" w:rsidP="000E22C9">
      <w:pPr>
        <w:pStyle w:val="Verzeichnis1"/>
        <w:rPr>
          <w:rFonts w:eastAsiaTheme="minorEastAsia" w:cstheme="minorBidi"/>
        </w:rPr>
      </w:pPr>
      <w:hyperlink w:anchor="_Toc218850401" w:history="1">
        <w:r w:rsidR="008E4BA0" w:rsidRPr="00CC65A4">
          <w:rPr>
            <w:rStyle w:val="Hyperlink"/>
            <w:rFonts w:ascii="Verdana" w:hAnsi="Verdana"/>
            <w:color w:val="auto"/>
            <w:sz w:val="24"/>
            <w:szCs w:val="24"/>
          </w:rPr>
          <w:t xml:space="preserve">§ 10 </w:t>
        </w:r>
        <w:r w:rsidR="008E4BA0" w:rsidRPr="00CC65A4">
          <w:rPr>
            <w:rStyle w:val="Hyperlink"/>
            <w:rFonts w:ascii="Verdana" w:hAnsi="Verdana"/>
            <w:color w:val="auto"/>
            <w:sz w:val="24"/>
            <w:szCs w:val="24"/>
          </w:rPr>
          <w:noBreakHyphen/>
          <w:t xml:space="preserve"> Gliederung und Organe des Vereins</w:t>
        </w:r>
        <w:r w:rsidR="008E4BA0" w:rsidRPr="00CC65A4">
          <w:rPr>
            <w:webHidden/>
          </w:rPr>
          <w:tab/>
        </w:r>
        <w:r w:rsidR="008E4BA0" w:rsidRPr="00CC65A4">
          <w:rPr>
            <w:webHidden/>
          </w:rPr>
          <w:fldChar w:fldCharType="begin"/>
        </w:r>
        <w:r w:rsidR="008E4BA0" w:rsidRPr="00CC65A4">
          <w:rPr>
            <w:webHidden/>
          </w:rPr>
          <w:instrText xml:space="preserve"> PAGEREF _Toc218850401 \h </w:instrText>
        </w:r>
        <w:r w:rsidR="008E4BA0" w:rsidRPr="00CC65A4">
          <w:rPr>
            <w:webHidden/>
          </w:rPr>
        </w:r>
        <w:r w:rsidR="008E4BA0" w:rsidRPr="00CC65A4">
          <w:rPr>
            <w:webHidden/>
          </w:rPr>
          <w:fldChar w:fldCharType="separate"/>
        </w:r>
        <w:r w:rsidR="00E12FD2" w:rsidRPr="00CC65A4">
          <w:rPr>
            <w:webHidden/>
          </w:rPr>
          <w:t>8</w:t>
        </w:r>
        <w:r w:rsidR="008E4BA0" w:rsidRPr="00CC65A4">
          <w:rPr>
            <w:webHidden/>
          </w:rPr>
          <w:fldChar w:fldCharType="end"/>
        </w:r>
      </w:hyperlink>
    </w:p>
    <w:p w14:paraId="20049A41" w14:textId="3BDF9FB1" w:rsidR="008E4BA0" w:rsidRPr="00CC65A4" w:rsidRDefault="004D695F" w:rsidP="000E22C9">
      <w:pPr>
        <w:pStyle w:val="Verzeichnis1"/>
        <w:rPr>
          <w:rFonts w:eastAsiaTheme="minorEastAsia" w:cstheme="minorBidi"/>
        </w:rPr>
      </w:pPr>
      <w:hyperlink w:anchor="_Toc218850402" w:history="1">
        <w:r w:rsidR="008E4BA0" w:rsidRPr="00CC65A4">
          <w:rPr>
            <w:rStyle w:val="Hyperlink"/>
            <w:rFonts w:ascii="Verdana" w:hAnsi="Verdana"/>
            <w:color w:val="auto"/>
            <w:sz w:val="24"/>
            <w:szCs w:val="24"/>
          </w:rPr>
          <w:t xml:space="preserve">§ 11 </w:t>
        </w:r>
        <w:r w:rsidR="008E4BA0" w:rsidRPr="00CC65A4">
          <w:rPr>
            <w:rStyle w:val="Hyperlink"/>
            <w:rFonts w:ascii="Verdana" w:hAnsi="Verdana"/>
            <w:color w:val="auto"/>
            <w:sz w:val="24"/>
            <w:szCs w:val="24"/>
          </w:rPr>
          <w:noBreakHyphen/>
          <w:t xml:space="preserve"> Die Bezirksgruppen, Stadtteilgruppen, Bezirksverbünde</w:t>
        </w:r>
        <w:r w:rsidR="008E4BA0" w:rsidRPr="00CC65A4">
          <w:rPr>
            <w:webHidden/>
          </w:rPr>
          <w:tab/>
        </w:r>
        <w:r w:rsidR="008E4BA0" w:rsidRPr="00CC65A4">
          <w:rPr>
            <w:webHidden/>
          </w:rPr>
          <w:fldChar w:fldCharType="begin"/>
        </w:r>
        <w:r w:rsidR="008E4BA0" w:rsidRPr="00CC65A4">
          <w:rPr>
            <w:webHidden/>
          </w:rPr>
          <w:instrText xml:space="preserve"> PAGEREF _Toc218850402 \h </w:instrText>
        </w:r>
        <w:r w:rsidR="008E4BA0" w:rsidRPr="00CC65A4">
          <w:rPr>
            <w:webHidden/>
          </w:rPr>
        </w:r>
        <w:r w:rsidR="008E4BA0" w:rsidRPr="00CC65A4">
          <w:rPr>
            <w:webHidden/>
          </w:rPr>
          <w:fldChar w:fldCharType="separate"/>
        </w:r>
        <w:r w:rsidR="00E12FD2" w:rsidRPr="00CC65A4">
          <w:rPr>
            <w:webHidden/>
          </w:rPr>
          <w:t>9</w:t>
        </w:r>
        <w:r w:rsidR="008E4BA0" w:rsidRPr="00CC65A4">
          <w:rPr>
            <w:webHidden/>
          </w:rPr>
          <w:fldChar w:fldCharType="end"/>
        </w:r>
      </w:hyperlink>
    </w:p>
    <w:p w14:paraId="6B9E6A48" w14:textId="1975F4B3" w:rsidR="008E4BA0" w:rsidRPr="00CC65A4" w:rsidRDefault="004D695F" w:rsidP="000E22C9">
      <w:pPr>
        <w:pStyle w:val="Verzeichnis1"/>
        <w:rPr>
          <w:rFonts w:eastAsiaTheme="minorEastAsia" w:cstheme="minorBidi"/>
        </w:rPr>
      </w:pPr>
      <w:hyperlink w:anchor="_Toc218850403" w:history="1">
        <w:r w:rsidR="008E4BA0" w:rsidRPr="00CC65A4">
          <w:rPr>
            <w:rStyle w:val="Hyperlink"/>
            <w:rFonts w:ascii="Verdana" w:hAnsi="Verdana"/>
            <w:color w:val="auto"/>
            <w:sz w:val="24"/>
            <w:szCs w:val="24"/>
          </w:rPr>
          <w:t xml:space="preserve">§ 12 </w:t>
        </w:r>
        <w:r w:rsidR="008E4BA0" w:rsidRPr="00CC65A4">
          <w:rPr>
            <w:rStyle w:val="Hyperlink"/>
            <w:rFonts w:ascii="Verdana" w:hAnsi="Verdana"/>
            <w:color w:val="auto"/>
            <w:sz w:val="24"/>
            <w:szCs w:val="24"/>
          </w:rPr>
          <w:noBreakHyphen/>
          <w:t xml:space="preserve"> Die Mitgliederversammlung</w:t>
        </w:r>
        <w:r w:rsidR="008E4BA0" w:rsidRPr="00CC65A4">
          <w:rPr>
            <w:webHidden/>
          </w:rPr>
          <w:tab/>
        </w:r>
        <w:r w:rsidR="008E4BA0" w:rsidRPr="00CC65A4">
          <w:rPr>
            <w:webHidden/>
          </w:rPr>
          <w:fldChar w:fldCharType="begin"/>
        </w:r>
        <w:r w:rsidR="008E4BA0" w:rsidRPr="00CC65A4">
          <w:rPr>
            <w:webHidden/>
          </w:rPr>
          <w:instrText xml:space="preserve"> PAGEREF _Toc218850403 \h </w:instrText>
        </w:r>
        <w:r w:rsidR="008E4BA0" w:rsidRPr="00CC65A4">
          <w:rPr>
            <w:webHidden/>
          </w:rPr>
        </w:r>
        <w:r w:rsidR="008E4BA0" w:rsidRPr="00CC65A4">
          <w:rPr>
            <w:webHidden/>
          </w:rPr>
          <w:fldChar w:fldCharType="separate"/>
        </w:r>
        <w:r w:rsidR="00E12FD2" w:rsidRPr="00CC65A4">
          <w:rPr>
            <w:webHidden/>
          </w:rPr>
          <w:t>10</w:t>
        </w:r>
        <w:r w:rsidR="008E4BA0" w:rsidRPr="00CC65A4">
          <w:rPr>
            <w:webHidden/>
          </w:rPr>
          <w:fldChar w:fldCharType="end"/>
        </w:r>
      </w:hyperlink>
    </w:p>
    <w:p w14:paraId="37602E9D" w14:textId="61CFCAEC" w:rsidR="008E4BA0" w:rsidRPr="00CC65A4" w:rsidRDefault="004D695F" w:rsidP="000E22C9">
      <w:pPr>
        <w:pStyle w:val="Verzeichnis1"/>
        <w:rPr>
          <w:rFonts w:eastAsiaTheme="minorEastAsia" w:cstheme="minorBidi"/>
        </w:rPr>
      </w:pPr>
      <w:hyperlink w:anchor="_Toc218850404" w:history="1">
        <w:r w:rsidR="008E4BA0" w:rsidRPr="00CC65A4">
          <w:rPr>
            <w:rStyle w:val="Hyperlink"/>
            <w:rFonts w:ascii="Verdana" w:hAnsi="Verdana"/>
            <w:color w:val="auto"/>
            <w:sz w:val="24"/>
            <w:szCs w:val="24"/>
          </w:rPr>
          <w:t xml:space="preserve">§ 13 </w:t>
        </w:r>
        <w:r w:rsidR="008E4BA0" w:rsidRPr="00CC65A4">
          <w:rPr>
            <w:rStyle w:val="Hyperlink"/>
            <w:rFonts w:ascii="Verdana" w:hAnsi="Verdana"/>
            <w:color w:val="auto"/>
            <w:sz w:val="24"/>
            <w:szCs w:val="24"/>
          </w:rPr>
          <w:noBreakHyphen/>
          <w:t xml:space="preserve"> Der Verwaltungsrat</w:t>
        </w:r>
        <w:r w:rsidR="008E4BA0" w:rsidRPr="00CC65A4">
          <w:rPr>
            <w:webHidden/>
          </w:rPr>
          <w:tab/>
        </w:r>
        <w:r w:rsidR="008E4BA0" w:rsidRPr="00CC65A4">
          <w:rPr>
            <w:webHidden/>
          </w:rPr>
          <w:fldChar w:fldCharType="begin"/>
        </w:r>
        <w:r w:rsidR="008E4BA0" w:rsidRPr="00CC65A4">
          <w:rPr>
            <w:webHidden/>
          </w:rPr>
          <w:instrText xml:space="preserve"> PAGEREF _Toc218850404 \h </w:instrText>
        </w:r>
        <w:r w:rsidR="008E4BA0" w:rsidRPr="00CC65A4">
          <w:rPr>
            <w:webHidden/>
          </w:rPr>
        </w:r>
        <w:r w:rsidR="008E4BA0" w:rsidRPr="00CC65A4">
          <w:rPr>
            <w:webHidden/>
          </w:rPr>
          <w:fldChar w:fldCharType="separate"/>
        </w:r>
        <w:r w:rsidR="00E12FD2" w:rsidRPr="00CC65A4">
          <w:rPr>
            <w:webHidden/>
          </w:rPr>
          <w:t>12</w:t>
        </w:r>
        <w:r w:rsidR="008E4BA0" w:rsidRPr="00CC65A4">
          <w:rPr>
            <w:webHidden/>
          </w:rPr>
          <w:fldChar w:fldCharType="end"/>
        </w:r>
      </w:hyperlink>
    </w:p>
    <w:p w14:paraId="7FE90A95" w14:textId="135D5002" w:rsidR="008E4BA0" w:rsidRPr="00CC65A4" w:rsidRDefault="004D695F" w:rsidP="000E22C9">
      <w:pPr>
        <w:pStyle w:val="Verzeichnis1"/>
        <w:rPr>
          <w:rFonts w:eastAsiaTheme="minorEastAsia" w:cstheme="minorBidi"/>
        </w:rPr>
      </w:pPr>
      <w:hyperlink w:anchor="_Toc218850405" w:history="1">
        <w:r w:rsidR="008E4BA0" w:rsidRPr="00CC65A4">
          <w:rPr>
            <w:rStyle w:val="Hyperlink"/>
            <w:rFonts w:ascii="Verdana" w:hAnsi="Verdana"/>
            <w:color w:val="auto"/>
            <w:sz w:val="24"/>
            <w:szCs w:val="24"/>
          </w:rPr>
          <w:t xml:space="preserve">§ 14 </w:t>
        </w:r>
        <w:r w:rsidR="008E4BA0" w:rsidRPr="00CC65A4">
          <w:rPr>
            <w:rStyle w:val="Hyperlink"/>
            <w:rFonts w:ascii="Verdana" w:hAnsi="Verdana"/>
            <w:color w:val="auto"/>
            <w:sz w:val="24"/>
            <w:szCs w:val="24"/>
          </w:rPr>
          <w:noBreakHyphen/>
          <w:t xml:space="preserve"> Der Vorstand</w:t>
        </w:r>
        <w:r w:rsidR="008E4BA0" w:rsidRPr="00CC65A4">
          <w:rPr>
            <w:webHidden/>
          </w:rPr>
          <w:tab/>
        </w:r>
        <w:r w:rsidR="008E4BA0" w:rsidRPr="00CC65A4">
          <w:rPr>
            <w:webHidden/>
          </w:rPr>
          <w:fldChar w:fldCharType="begin"/>
        </w:r>
        <w:r w:rsidR="008E4BA0" w:rsidRPr="00CC65A4">
          <w:rPr>
            <w:webHidden/>
          </w:rPr>
          <w:instrText xml:space="preserve"> PAGEREF _Toc218850405 \h </w:instrText>
        </w:r>
        <w:r w:rsidR="008E4BA0" w:rsidRPr="00CC65A4">
          <w:rPr>
            <w:webHidden/>
          </w:rPr>
        </w:r>
        <w:r w:rsidR="008E4BA0" w:rsidRPr="00CC65A4">
          <w:rPr>
            <w:webHidden/>
          </w:rPr>
          <w:fldChar w:fldCharType="separate"/>
        </w:r>
        <w:r w:rsidR="00E12FD2" w:rsidRPr="00CC65A4">
          <w:rPr>
            <w:webHidden/>
          </w:rPr>
          <w:t>13</w:t>
        </w:r>
        <w:r w:rsidR="008E4BA0" w:rsidRPr="00CC65A4">
          <w:rPr>
            <w:webHidden/>
          </w:rPr>
          <w:fldChar w:fldCharType="end"/>
        </w:r>
      </w:hyperlink>
    </w:p>
    <w:p w14:paraId="2A47F642" w14:textId="0655C234" w:rsidR="008E4BA0" w:rsidRPr="00CC65A4" w:rsidRDefault="004D695F" w:rsidP="000E22C9">
      <w:pPr>
        <w:pStyle w:val="Verzeichnis1"/>
        <w:rPr>
          <w:rFonts w:eastAsiaTheme="minorEastAsia" w:cstheme="minorBidi"/>
        </w:rPr>
      </w:pPr>
      <w:hyperlink w:anchor="_Toc218850406" w:history="1">
        <w:r w:rsidR="008E4BA0" w:rsidRPr="00CC65A4">
          <w:rPr>
            <w:rStyle w:val="Hyperlink"/>
            <w:rFonts w:ascii="Verdana" w:hAnsi="Verdana"/>
            <w:color w:val="auto"/>
            <w:sz w:val="24"/>
            <w:szCs w:val="24"/>
          </w:rPr>
          <w:t>§ 15 - Der Ehrenrat</w:t>
        </w:r>
        <w:r w:rsidR="008E4BA0" w:rsidRPr="00CC65A4">
          <w:rPr>
            <w:webHidden/>
          </w:rPr>
          <w:tab/>
        </w:r>
        <w:r w:rsidR="008E4BA0" w:rsidRPr="00CC65A4">
          <w:rPr>
            <w:webHidden/>
          </w:rPr>
          <w:fldChar w:fldCharType="begin"/>
        </w:r>
        <w:r w:rsidR="008E4BA0" w:rsidRPr="00CC65A4">
          <w:rPr>
            <w:webHidden/>
          </w:rPr>
          <w:instrText xml:space="preserve"> PAGEREF _Toc218850406 \h </w:instrText>
        </w:r>
        <w:r w:rsidR="008E4BA0" w:rsidRPr="00CC65A4">
          <w:rPr>
            <w:webHidden/>
          </w:rPr>
        </w:r>
        <w:r w:rsidR="008E4BA0" w:rsidRPr="00CC65A4">
          <w:rPr>
            <w:webHidden/>
          </w:rPr>
          <w:fldChar w:fldCharType="separate"/>
        </w:r>
        <w:r w:rsidR="00E12FD2" w:rsidRPr="00CC65A4">
          <w:rPr>
            <w:webHidden/>
          </w:rPr>
          <w:t>13</w:t>
        </w:r>
        <w:r w:rsidR="008E4BA0" w:rsidRPr="00CC65A4">
          <w:rPr>
            <w:webHidden/>
          </w:rPr>
          <w:fldChar w:fldCharType="end"/>
        </w:r>
      </w:hyperlink>
    </w:p>
    <w:p w14:paraId="25BF0CD5" w14:textId="00ABC995" w:rsidR="008E4BA0" w:rsidRPr="00CC65A4" w:rsidRDefault="004D695F" w:rsidP="000E22C9">
      <w:pPr>
        <w:pStyle w:val="Verzeichnis1"/>
        <w:rPr>
          <w:rFonts w:eastAsiaTheme="minorEastAsia" w:cstheme="minorBidi"/>
        </w:rPr>
      </w:pPr>
      <w:hyperlink w:anchor="_Toc218850407" w:history="1">
        <w:r w:rsidR="008E4BA0" w:rsidRPr="00CC65A4">
          <w:rPr>
            <w:rStyle w:val="Hyperlink"/>
            <w:rFonts w:ascii="Verdana" w:hAnsi="Verdana"/>
            <w:color w:val="auto"/>
            <w:sz w:val="24"/>
            <w:szCs w:val="24"/>
          </w:rPr>
          <w:t>§ 16 - Die Referenten</w:t>
        </w:r>
        <w:r w:rsidR="008E4BA0" w:rsidRPr="00CC65A4">
          <w:rPr>
            <w:webHidden/>
          </w:rPr>
          <w:tab/>
        </w:r>
        <w:r w:rsidR="008E4BA0" w:rsidRPr="00CC65A4">
          <w:rPr>
            <w:webHidden/>
          </w:rPr>
          <w:fldChar w:fldCharType="begin"/>
        </w:r>
        <w:r w:rsidR="008E4BA0" w:rsidRPr="00CC65A4">
          <w:rPr>
            <w:webHidden/>
          </w:rPr>
          <w:instrText xml:space="preserve"> PAGEREF _Toc218850407 \h </w:instrText>
        </w:r>
        <w:r w:rsidR="008E4BA0" w:rsidRPr="00CC65A4">
          <w:rPr>
            <w:webHidden/>
          </w:rPr>
        </w:r>
        <w:r w:rsidR="008E4BA0" w:rsidRPr="00CC65A4">
          <w:rPr>
            <w:webHidden/>
          </w:rPr>
          <w:fldChar w:fldCharType="separate"/>
        </w:r>
        <w:r w:rsidR="00E12FD2" w:rsidRPr="00CC65A4">
          <w:rPr>
            <w:webHidden/>
          </w:rPr>
          <w:t>14</w:t>
        </w:r>
        <w:r w:rsidR="008E4BA0" w:rsidRPr="00CC65A4">
          <w:rPr>
            <w:webHidden/>
          </w:rPr>
          <w:fldChar w:fldCharType="end"/>
        </w:r>
      </w:hyperlink>
    </w:p>
    <w:p w14:paraId="2D5C0C77" w14:textId="691E686F" w:rsidR="008E4BA0" w:rsidRPr="00CC65A4" w:rsidRDefault="004D695F" w:rsidP="000E22C9">
      <w:pPr>
        <w:pStyle w:val="Verzeichnis1"/>
        <w:rPr>
          <w:rFonts w:eastAsiaTheme="minorEastAsia" w:cstheme="minorBidi"/>
        </w:rPr>
      </w:pPr>
      <w:hyperlink w:anchor="_Toc218850408" w:history="1">
        <w:r w:rsidR="008E4BA0" w:rsidRPr="00CC65A4">
          <w:rPr>
            <w:rStyle w:val="Hyperlink"/>
            <w:rFonts w:ascii="Verdana" w:hAnsi="Verdana"/>
            <w:color w:val="auto"/>
            <w:sz w:val="24"/>
            <w:szCs w:val="24"/>
          </w:rPr>
          <w:t>§ 17 - Die Fachgruppen</w:t>
        </w:r>
        <w:r w:rsidR="008E4BA0" w:rsidRPr="00CC65A4">
          <w:rPr>
            <w:webHidden/>
          </w:rPr>
          <w:tab/>
        </w:r>
        <w:r w:rsidR="008E4BA0" w:rsidRPr="00CC65A4">
          <w:rPr>
            <w:webHidden/>
          </w:rPr>
          <w:fldChar w:fldCharType="begin"/>
        </w:r>
        <w:r w:rsidR="008E4BA0" w:rsidRPr="00CC65A4">
          <w:rPr>
            <w:webHidden/>
          </w:rPr>
          <w:instrText xml:space="preserve"> PAGEREF _Toc218850408 \h </w:instrText>
        </w:r>
        <w:r w:rsidR="008E4BA0" w:rsidRPr="00CC65A4">
          <w:rPr>
            <w:webHidden/>
          </w:rPr>
        </w:r>
        <w:r w:rsidR="008E4BA0" w:rsidRPr="00CC65A4">
          <w:rPr>
            <w:webHidden/>
          </w:rPr>
          <w:fldChar w:fldCharType="separate"/>
        </w:r>
        <w:r w:rsidR="00E12FD2" w:rsidRPr="00CC65A4">
          <w:rPr>
            <w:webHidden/>
          </w:rPr>
          <w:t>14</w:t>
        </w:r>
        <w:r w:rsidR="008E4BA0" w:rsidRPr="00CC65A4">
          <w:rPr>
            <w:webHidden/>
          </w:rPr>
          <w:fldChar w:fldCharType="end"/>
        </w:r>
      </w:hyperlink>
    </w:p>
    <w:p w14:paraId="3F56F6D7" w14:textId="40F0758C" w:rsidR="008E4BA0" w:rsidRPr="00CC65A4" w:rsidRDefault="004D695F" w:rsidP="000E22C9">
      <w:pPr>
        <w:pStyle w:val="Verzeichnis1"/>
        <w:rPr>
          <w:rFonts w:eastAsiaTheme="minorEastAsia" w:cstheme="minorBidi"/>
        </w:rPr>
      </w:pPr>
      <w:hyperlink w:anchor="_Toc218850409" w:history="1">
        <w:r w:rsidR="008E4BA0" w:rsidRPr="00CC65A4">
          <w:rPr>
            <w:rStyle w:val="Hyperlink"/>
            <w:rFonts w:ascii="Verdana" w:hAnsi="Verdana"/>
            <w:color w:val="auto"/>
            <w:sz w:val="24"/>
            <w:szCs w:val="24"/>
          </w:rPr>
          <w:t xml:space="preserve">§ 18 </w:t>
        </w:r>
        <w:r w:rsidR="008E4BA0" w:rsidRPr="00CC65A4">
          <w:rPr>
            <w:rStyle w:val="Hyperlink"/>
            <w:rFonts w:ascii="Verdana" w:hAnsi="Verdana"/>
            <w:color w:val="auto"/>
            <w:sz w:val="24"/>
            <w:szCs w:val="24"/>
          </w:rPr>
          <w:noBreakHyphen/>
          <w:t xml:space="preserve"> Wahlen, Abstimmungen und Protokolle</w:t>
        </w:r>
        <w:r w:rsidR="008E4BA0" w:rsidRPr="00CC65A4">
          <w:rPr>
            <w:webHidden/>
          </w:rPr>
          <w:tab/>
        </w:r>
        <w:r w:rsidR="008E4BA0" w:rsidRPr="00CC65A4">
          <w:rPr>
            <w:webHidden/>
          </w:rPr>
          <w:fldChar w:fldCharType="begin"/>
        </w:r>
        <w:r w:rsidR="008E4BA0" w:rsidRPr="00CC65A4">
          <w:rPr>
            <w:webHidden/>
          </w:rPr>
          <w:instrText xml:space="preserve"> PAGEREF _Toc218850409 \h </w:instrText>
        </w:r>
        <w:r w:rsidR="008E4BA0" w:rsidRPr="00CC65A4">
          <w:rPr>
            <w:webHidden/>
          </w:rPr>
        </w:r>
        <w:r w:rsidR="008E4BA0" w:rsidRPr="00CC65A4">
          <w:rPr>
            <w:webHidden/>
          </w:rPr>
          <w:fldChar w:fldCharType="separate"/>
        </w:r>
        <w:r w:rsidR="00E12FD2" w:rsidRPr="00CC65A4">
          <w:rPr>
            <w:webHidden/>
          </w:rPr>
          <w:t>15</w:t>
        </w:r>
        <w:r w:rsidR="008E4BA0" w:rsidRPr="00CC65A4">
          <w:rPr>
            <w:webHidden/>
          </w:rPr>
          <w:fldChar w:fldCharType="end"/>
        </w:r>
      </w:hyperlink>
    </w:p>
    <w:p w14:paraId="06486622" w14:textId="4D9EA2B1" w:rsidR="008E4BA0" w:rsidRPr="00CC65A4" w:rsidRDefault="004D695F" w:rsidP="000E22C9">
      <w:pPr>
        <w:pStyle w:val="Verzeichnis1"/>
        <w:rPr>
          <w:rFonts w:eastAsiaTheme="minorEastAsia" w:cstheme="minorBidi"/>
        </w:rPr>
      </w:pPr>
      <w:hyperlink w:anchor="_Toc218850410" w:history="1">
        <w:r w:rsidR="008E4BA0" w:rsidRPr="00CC65A4">
          <w:rPr>
            <w:rStyle w:val="Hyperlink"/>
            <w:rFonts w:ascii="Verdana" w:hAnsi="Verdana"/>
            <w:color w:val="auto"/>
            <w:sz w:val="24"/>
            <w:szCs w:val="24"/>
          </w:rPr>
          <w:t>§ 19 - Personenbezogene Daten bei der Vereinsarbeit</w:t>
        </w:r>
        <w:r w:rsidR="008E4BA0" w:rsidRPr="00CC65A4">
          <w:rPr>
            <w:webHidden/>
          </w:rPr>
          <w:tab/>
        </w:r>
        <w:r w:rsidR="008E4BA0" w:rsidRPr="00CC65A4">
          <w:rPr>
            <w:webHidden/>
          </w:rPr>
          <w:fldChar w:fldCharType="begin"/>
        </w:r>
        <w:r w:rsidR="008E4BA0" w:rsidRPr="00CC65A4">
          <w:rPr>
            <w:webHidden/>
          </w:rPr>
          <w:instrText xml:space="preserve"> PAGEREF _Toc218850410 \h </w:instrText>
        </w:r>
        <w:r w:rsidR="008E4BA0" w:rsidRPr="00CC65A4">
          <w:rPr>
            <w:webHidden/>
          </w:rPr>
        </w:r>
        <w:r w:rsidR="008E4BA0" w:rsidRPr="00CC65A4">
          <w:rPr>
            <w:webHidden/>
          </w:rPr>
          <w:fldChar w:fldCharType="separate"/>
        </w:r>
        <w:r w:rsidR="00E12FD2" w:rsidRPr="00CC65A4">
          <w:rPr>
            <w:webHidden/>
          </w:rPr>
          <w:t>16</w:t>
        </w:r>
        <w:r w:rsidR="008E4BA0" w:rsidRPr="00CC65A4">
          <w:rPr>
            <w:webHidden/>
          </w:rPr>
          <w:fldChar w:fldCharType="end"/>
        </w:r>
      </w:hyperlink>
    </w:p>
    <w:p w14:paraId="2282D988" w14:textId="28F97481" w:rsidR="008E4BA0" w:rsidRPr="00CC65A4" w:rsidRDefault="004D695F" w:rsidP="000E22C9">
      <w:pPr>
        <w:pStyle w:val="Verzeichnis1"/>
        <w:rPr>
          <w:rFonts w:eastAsiaTheme="minorEastAsia" w:cstheme="minorBidi"/>
        </w:rPr>
      </w:pPr>
      <w:hyperlink w:anchor="_Toc218850411" w:history="1">
        <w:r w:rsidR="008E4BA0" w:rsidRPr="00CC65A4">
          <w:rPr>
            <w:rStyle w:val="Hyperlink"/>
            <w:rFonts w:ascii="Verdana" w:hAnsi="Verdana"/>
            <w:color w:val="auto"/>
            <w:sz w:val="24"/>
            <w:szCs w:val="24"/>
          </w:rPr>
          <w:t xml:space="preserve">§ 20 </w:t>
        </w:r>
        <w:r w:rsidR="008E4BA0" w:rsidRPr="00CC65A4">
          <w:rPr>
            <w:rStyle w:val="Hyperlink"/>
            <w:rFonts w:ascii="Verdana" w:hAnsi="Verdana"/>
            <w:color w:val="auto"/>
            <w:sz w:val="24"/>
            <w:szCs w:val="24"/>
          </w:rPr>
          <w:noBreakHyphen/>
          <w:t xml:space="preserve"> Satzungsänderungen</w:t>
        </w:r>
        <w:r w:rsidR="008E4BA0" w:rsidRPr="00CC65A4">
          <w:rPr>
            <w:webHidden/>
          </w:rPr>
          <w:tab/>
        </w:r>
        <w:r w:rsidR="008E4BA0" w:rsidRPr="00CC65A4">
          <w:rPr>
            <w:webHidden/>
          </w:rPr>
          <w:fldChar w:fldCharType="begin"/>
        </w:r>
        <w:r w:rsidR="008E4BA0" w:rsidRPr="00CC65A4">
          <w:rPr>
            <w:webHidden/>
          </w:rPr>
          <w:instrText xml:space="preserve"> PAGEREF _Toc218850411 \h </w:instrText>
        </w:r>
        <w:r w:rsidR="008E4BA0" w:rsidRPr="00CC65A4">
          <w:rPr>
            <w:webHidden/>
          </w:rPr>
        </w:r>
        <w:r w:rsidR="008E4BA0" w:rsidRPr="00CC65A4">
          <w:rPr>
            <w:webHidden/>
          </w:rPr>
          <w:fldChar w:fldCharType="separate"/>
        </w:r>
        <w:r w:rsidR="00E12FD2" w:rsidRPr="00CC65A4">
          <w:rPr>
            <w:webHidden/>
          </w:rPr>
          <w:t>16</w:t>
        </w:r>
        <w:r w:rsidR="008E4BA0" w:rsidRPr="00CC65A4">
          <w:rPr>
            <w:webHidden/>
          </w:rPr>
          <w:fldChar w:fldCharType="end"/>
        </w:r>
      </w:hyperlink>
    </w:p>
    <w:p w14:paraId="10DFEC35" w14:textId="618EDDF1" w:rsidR="008E4BA0" w:rsidRPr="00CC65A4" w:rsidRDefault="004D695F" w:rsidP="000E22C9">
      <w:pPr>
        <w:pStyle w:val="Verzeichnis1"/>
        <w:rPr>
          <w:rFonts w:eastAsiaTheme="minorEastAsia" w:cstheme="minorBidi"/>
        </w:rPr>
      </w:pPr>
      <w:hyperlink w:anchor="_Toc218850412" w:history="1">
        <w:r w:rsidR="008E4BA0" w:rsidRPr="00CC65A4">
          <w:rPr>
            <w:rStyle w:val="Hyperlink"/>
            <w:rFonts w:ascii="Verdana" w:hAnsi="Verdana"/>
            <w:color w:val="auto"/>
            <w:sz w:val="24"/>
            <w:szCs w:val="24"/>
          </w:rPr>
          <w:t xml:space="preserve">§ 21 </w:t>
        </w:r>
        <w:r w:rsidR="008E4BA0" w:rsidRPr="00CC65A4">
          <w:rPr>
            <w:rStyle w:val="Hyperlink"/>
            <w:rFonts w:ascii="Verdana" w:hAnsi="Verdana"/>
            <w:color w:val="auto"/>
            <w:sz w:val="24"/>
            <w:szCs w:val="24"/>
          </w:rPr>
          <w:noBreakHyphen/>
          <w:t xml:space="preserve"> Geschäftsjahr</w:t>
        </w:r>
        <w:r w:rsidR="008E4BA0" w:rsidRPr="00CC65A4">
          <w:rPr>
            <w:webHidden/>
          </w:rPr>
          <w:tab/>
        </w:r>
        <w:r w:rsidR="008E4BA0" w:rsidRPr="00CC65A4">
          <w:rPr>
            <w:webHidden/>
          </w:rPr>
          <w:fldChar w:fldCharType="begin"/>
        </w:r>
        <w:r w:rsidR="008E4BA0" w:rsidRPr="00CC65A4">
          <w:rPr>
            <w:webHidden/>
          </w:rPr>
          <w:instrText xml:space="preserve"> PAGEREF _Toc218850412 \h </w:instrText>
        </w:r>
        <w:r w:rsidR="008E4BA0" w:rsidRPr="00CC65A4">
          <w:rPr>
            <w:webHidden/>
          </w:rPr>
        </w:r>
        <w:r w:rsidR="008E4BA0" w:rsidRPr="00CC65A4">
          <w:rPr>
            <w:webHidden/>
          </w:rPr>
          <w:fldChar w:fldCharType="separate"/>
        </w:r>
        <w:r w:rsidR="00E12FD2" w:rsidRPr="00CC65A4">
          <w:rPr>
            <w:webHidden/>
          </w:rPr>
          <w:t>17</w:t>
        </w:r>
        <w:r w:rsidR="008E4BA0" w:rsidRPr="00CC65A4">
          <w:rPr>
            <w:webHidden/>
          </w:rPr>
          <w:fldChar w:fldCharType="end"/>
        </w:r>
      </w:hyperlink>
    </w:p>
    <w:p w14:paraId="797570C3" w14:textId="14C09F19" w:rsidR="008E4BA0" w:rsidRPr="00CC65A4" w:rsidRDefault="004D695F" w:rsidP="000E22C9">
      <w:pPr>
        <w:pStyle w:val="Verzeichnis1"/>
        <w:rPr>
          <w:rStyle w:val="Hyperlink"/>
          <w:rFonts w:ascii="Verdana" w:hAnsi="Verdana"/>
          <w:color w:val="auto"/>
          <w:sz w:val="24"/>
          <w:szCs w:val="24"/>
        </w:rPr>
      </w:pPr>
      <w:hyperlink w:anchor="_Toc218850413" w:history="1">
        <w:r w:rsidR="008E4BA0" w:rsidRPr="00CC65A4">
          <w:rPr>
            <w:rStyle w:val="Hyperlink"/>
            <w:rFonts w:ascii="Verdana" w:hAnsi="Verdana"/>
            <w:color w:val="auto"/>
            <w:sz w:val="24"/>
            <w:szCs w:val="24"/>
          </w:rPr>
          <w:t xml:space="preserve">§ 22 </w:t>
        </w:r>
        <w:r w:rsidR="008E4BA0" w:rsidRPr="00CC65A4">
          <w:rPr>
            <w:rStyle w:val="Hyperlink"/>
            <w:rFonts w:ascii="Verdana" w:hAnsi="Verdana"/>
            <w:color w:val="auto"/>
            <w:sz w:val="24"/>
            <w:szCs w:val="24"/>
          </w:rPr>
          <w:noBreakHyphen/>
          <w:t xml:space="preserve"> Auflösung</w:t>
        </w:r>
        <w:r w:rsidR="008E4BA0" w:rsidRPr="00CC65A4">
          <w:rPr>
            <w:webHidden/>
          </w:rPr>
          <w:tab/>
        </w:r>
        <w:r w:rsidR="008E4BA0" w:rsidRPr="00CC65A4">
          <w:rPr>
            <w:webHidden/>
          </w:rPr>
          <w:fldChar w:fldCharType="begin"/>
        </w:r>
        <w:r w:rsidR="008E4BA0" w:rsidRPr="00CC65A4">
          <w:rPr>
            <w:webHidden/>
          </w:rPr>
          <w:instrText xml:space="preserve"> PAGEREF _Toc218850413 \h </w:instrText>
        </w:r>
        <w:r w:rsidR="008E4BA0" w:rsidRPr="00CC65A4">
          <w:rPr>
            <w:webHidden/>
          </w:rPr>
        </w:r>
        <w:r w:rsidR="008E4BA0" w:rsidRPr="00CC65A4">
          <w:rPr>
            <w:webHidden/>
          </w:rPr>
          <w:fldChar w:fldCharType="separate"/>
        </w:r>
        <w:r w:rsidR="00E12FD2" w:rsidRPr="00CC65A4">
          <w:rPr>
            <w:webHidden/>
          </w:rPr>
          <w:t>17</w:t>
        </w:r>
        <w:r w:rsidR="008E4BA0" w:rsidRPr="00CC65A4">
          <w:rPr>
            <w:webHidden/>
          </w:rPr>
          <w:fldChar w:fldCharType="end"/>
        </w:r>
      </w:hyperlink>
    </w:p>
    <w:p w14:paraId="3829A3C4" w14:textId="114EC0C4" w:rsidR="005A6DD2" w:rsidRPr="00CC65A4" w:rsidRDefault="008E4BA0" w:rsidP="0063095A">
      <w:pPr>
        <w:widowControl/>
        <w:spacing w:after="200" w:line="276" w:lineRule="auto"/>
        <w:jc w:val="center"/>
        <w:rPr>
          <w:rFonts w:ascii="Verdana" w:hAnsi="Verdana"/>
          <w:b/>
          <w:bCs/>
          <w:spacing w:val="-6"/>
        </w:rPr>
      </w:pPr>
      <w:r w:rsidRPr="00CC65A4">
        <w:rPr>
          <w:rStyle w:val="Hyperlink"/>
          <w:rFonts w:ascii="Verdana" w:hAnsi="Verdana"/>
          <w:b/>
          <w:bCs/>
          <w:noProof/>
          <w:color w:val="auto"/>
        </w:rPr>
        <w:br w:type="page"/>
      </w:r>
      <w:r w:rsidR="002716EB" w:rsidRPr="00CC65A4">
        <w:rPr>
          <w:rFonts w:ascii="Verdana" w:hAnsi="Verdana"/>
          <w:b/>
          <w:bCs/>
          <w:caps/>
          <w:spacing w:val="-6"/>
        </w:rPr>
        <w:lastRenderedPageBreak/>
        <w:fldChar w:fldCharType="end"/>
      </w:r>
      <w:bookmarkStart w:id="1" w:name="_Toc44824808"/>
      <w:bookmarkStart w:id="2" w:name="_Toc47509852"/>
      <w:bookmarkStart w:id="3" w:name="_Toc218850392"/>
      <w:r w:rsidR="005A6DD2" w:rsidRPr="00CC65A4">
        <w:rPr>
          <w:rFonts w:ascii="Verdana" w:hAnsi="Verdana"/>
          <w:b/>
          <w:bCs/>
        </w:rPr>
        <w:t xml:space="preserve">§ 1 </w:t>
      </w:r>
      <w:r w:rsidR="005A6DD2" w:rsidRPr="00CC65A4">
        <w:rPr>
          <w:rFonts w:ascii="Verdana" w:hAnsi="Verdana"/>
          <w:b/>
          <w:bCs/>
        </w:rPr>
        <w:noBreakHyphen/>
        <w:t xml:space="preserve"> Name und Sitz</w:t>
      </w:r>
      <w:bookmarkEnd w:id="1"/>
      <w:bookmarkEnd w:id="2"/>
      <w:bookmarkEnd w:id="3"/>
    </w:p>
    <w:p w14:paraId="307C682D" w14:textId="77777777" w:rsidR="005A6DD2" w:rsidRPr="00CC65A4" w:rsidRDefault="005A6DD2" w:rsidP="00AD2CBC">
      <w:pPr>
        <w:pStyle w:val="Textkrper"/>
        <w:spacing w:before="360" w:after="360"/>
        <w:jc w:val="left"/>
        <w:rPr>
          <w:rFonts w:ascii="Verdana" w:hAnsi="Verdana"/>
          <w:sz w:val="24"/>
          <w:szCs w:val="24"/>
        </w:rPr>
      </w:pPr>
      <w:r w:rsidRPr="00CC65A4">
        <w:rPr>
          <w:rFonts w:ascii="Verdana" w:hAnsi="Verdana"/>
          <w:sz w:val="24"/>
          <w:szCs w:val="24"/>
        </w:rPr>
        <w:t xml:space="preserve">(1) Der Verein führt den Namen Allgemeiner Blinden- und Sehbehindertenverein Berlin gegr. 1874 e. V.  </w:t>
      </w:r>
      <w:r w:rsidRPr="00CC65A4">
        <w:rPr>
          <w:rFonts w:ascii="Verdana" w:hAnsi="Verdana"/>
          <w:sz w:val="24"/>
          <w:szCs w:val="24"/>
        </w:rPr>
        <w:noBreakHyphen/>
        <w:t xml:space="preserve"> älteste Selbsthilfeorganisation der Blinden und Sehbehin</w:t>
      </w:r>
      <w:r w:rsidRPr="00CC65A4">
        <w:rPr>
          <w:rFonts w:ascii="Verdana" w:hAnsi="Verdana"/>
          <w:sz w:val="24"/>
          <w:szCs w:val="24"/>
        </w:rPr>
        <w:softHyphen/>
        <w:t>derten (abgekürzt ABSV).</w:t>
      </w:r>
    </w:p>
    <w:p w14:paraId="2FB55540" w14:textId="77777777" w:rsidR="005A6DD2" w:rsidRPr="00CC65A4" w:rsidRDefault="005A6DD2" w:rsidP="00AD2CBC">
      <w:pPr>
        <w:pStyle w:val="Textkrper"/>
        <w:spacing w:before="360" w:after="360"/>
        <w:jc w:val="left"/>
        <w:rPr>
          <w:rFonts w:ascii="Verdana" w:hAnsi="Verdana"/>
          <w:sz w:val="24"/>
          <w:szCs w:val="24"/>
        </w:rPr>
      </w:pPr>
      <w:r w:rsidRPr="00CC65A4">
        <w:rPr>
          <w:rFonts w:ascii="Verdana" w:hAnsi="Verdana"/>
          <w:sz w:val="24"/>
          <w:szCs w:val="24"/>
        </w:rPr>
        <w:t xml:space="preserve">(2) Er hat seinen Sitz in Berlin und ist beim Amtsgericht Charlottenburg in das Vereinsregister unter Nr. 1035 </w:t>
      </w:r>
      <w:r w:rsidR="00202720" w:rsidRPr="00CC65A4">
        <w:rPr>
          <w:rFonts w:ascii="Verdana" w:hAnsi="Verdana"/>
          <w:sz w:val="24"/>
          <w:szCs w:val="24"/>
        </w:rPr>
        <w:t>B</w:t>
      </w:r>
      <w:r w:rsidRPr="00CC65A4">
        <w:rPr>
          <w:rFonts w:ascii="Verdana" w:hAnsi="Verdana"/>
          <w:sz w:val="24"/>
          <w:szCs w:val="24"/>
        </w:rPr>
        <w:t xml:space="preserve"> eingetragen; Berlin ist Erfüllungsort und Gerichtsstand.</w:t>
      </w:r>
    </w:p>
    <w:p w14:paraId="5A9435FD" w14:textId="77777777" w:rsidR="005A6DD2" w:rsidRPr="00CC65A4" w:rsidRDefault="005A6DD2" w:rsidP="00A17526">
      <w:pPr>
        <w:pStyle w:val="berschrift1"/>
        <w:spacing w:before="1080" w:after="360"/>
        <w:jc w:val="center"/>
        <w:rPr>
          <w:rFonts w:ascii="Verdana" w:hAnsi="Verdana"/>
          <w:sz w:val="24"/>
          <w:szCs w:val="24"/>
        </w:rPr>
      </w:pPr>
      <w:bookmarkStart w:id="4" w:name="_Toc44824809"/>
      <w:bookmarkStart w:id="5" w:name="_Toc47509853"/>
      <w:bookmarkStart w:id="6" w:name="_Toc218850393"/>
      <w:r w:rsidRPr="00CC65A4">
        <w:rPr>
          <w:rFonts w:ascii="Verdana" w:hAnsi="Verdana"/>
          <w:sz w:val="24"/>
          <w:szCs w:val="24"/>
        </w:rPr>
        <w:t xml:space="preserve">§ 2 </w:t>
      </w:r>
      <w:r w:rsidRPr="00CC65A4">
        <w:rPr>
          <w:rFonts w:ascii="Verdana" w:hAnsi="Verdana"/>
          <w:sz w:val="24"/>
          <w:szCs w:val="24"/>
        </w:rPr>
        <w:noBreakHyphen/>
        <w:t xml:space="preserve"> Zweck, Ziele und Aufgaben</w:t>
      </w:r>
      <w:bookmarkEnd w:id="4"/>
      <w:bookmarkEnd w:id="5"/>
      <w:bookmarkEnd w:id="6"/>
    </w:p>
    <w:p w14:paraId="02E81E87" w14:textId="77777777" w:rsidR="008D2555" w:rsidRPr="00CC65A4" w:rsidRDefault="00AD2CBC" w:rsidP="00AD2CBC">
      <w:pPr>
        <w:pStyle w:val="Listenabsatz"/>
        <w:tabs>
          <w:tab w:val="left" w:pos="-1440"/>
          <w:tab w:val="left" w:pos="-720"/>
          <w:tab w:val="left" w:pos="672"/>
          <w:tab w:val="left" w:pos="7392"/>
        </w:tabs>
        <w:spacing w:before="360" w:after="360" w:line="240" w:lineRule="auto"/>
        <w:ind w:left="0"/>
        <w:contextualSpacing w:val="0"/>
        <w:rPr>
          <w:rFonts w:ascii="Verdana" w:hAnsi="Verdana" w:cs="Arial"/>
          <w:spacing w:val="-4"/>
          <w:sz w:val="24"/>
          <w:szCs w:val="24"/>
        </w:rPr>
      </w:pPr>
      <w:r w:rsidRPr="00CC65A4">
        <w:rPr>
          <w:rFonts w:ascii="Verdana" w:hAnsi="Verdana" w:cs="Arial"/>
          <w:sz w:val="24"/>
          <w:szCs w:val="24"/>
        </w:rPr>
        <w:t>(1) D</w:t>
      </w:r>
      <w:r w:rsidR="008D2555" w:rsidRPr="00CC65A4">
        <w:rPr>
          <w:rFonts w:ascii="Verdana" w:hAnsi="Verdana" w:cs="Arial"/>
          <w:sz w:val="24"/>
          <w:szCs w:val="24"/>
        </w:rPr>
        <w:t>er Verein vertritt als Berliner Selbsthilfe- und Patientenorganisation die Interessen von Menschen, die sehbehindert, blind, hörsehbehindert oder taubblind sind oder deren Erkrankung zur Sehbehinderung oder Erblindung führen kann; eingeschlossen sind solche Interessen, die sich bei den betroffenen Menschen aus dem Zusammentreffen mit zusätzlichen Behinderungen ergeben</w:t>
      </w:r>
      <w:r w:rsidR="008D2555" w:rsidRPr="00CC65A4">
        <w:rPr>
          <w:rFonts w:ascii="Verdana" w:hAnsi="Verdana" w:cs="Arial"/>
          <w:spacing w:val="-4"/>
          <w:sz w:val="24"/>
          <w:szCs w:val="24"/>
        </w:rPr>
        <w:t xml:space="preserve">. Seine Einrichtungen stehen </w:t>
      </w:r>
      <w:bookmarkStart w:id="7" w:name="OLE_LINK6"/>
      <w:r w:rsidR="008D2555" w:rsidRPr="00CC65A4">
        <w:rPr>
          <w:rFonts w:ascii="Verdana" w:hAnsi="Verdana" w:cs="Arial"/>
          <w:spacing w:val="-4"/>
          <w:sz w:val="24"/>
          <w:szCs w:val="24"/>
        </w:rPr>
        <w:t>allen vorgenannten Personen</w:t>
      </w:r>
      <w:bookmarkEnd w:id="7"/>
      <w:r w:rsidR="008D2555" w:rsidRPr="00CC65A4">
        <w:rPr>
          <w:rFonts w:ascii="Verdana" w:hAnsi="Verdana" w:cs="Arial"/>
          <w:spacing w:val="-4"/>
          <w:sz w:val="24"/>
          <w:szCs w:val="24"/>
        </w:rPr>
        <w:t xml:space="preserve"> zur Verfügung. Er ist ordentliches Mitglied des Deutschen Blinden- und Sehbehindertenverbandes e.</w:t>
      </w:r>
      <w:r w:rsidR="006F4CD6" w:rsidRPr="00CC65A4">
        <w:rPr>
          <w:rFonts w:ascii="Verdana" w:hAnsi="Verdana" w:cs="Arial"/>
          <w:spacing w:val="-4"/>
          <w:sz w:val="24"/>
          <w:szCs w:val="24"/>
        </w:rPr>
        <w:t xml:space="preserve"> </w:t>
      </w:r>
      <w:r w:rsidR="008D2555" w:rsidRPr="00CC65A4">
        <w:rPr>
          <w:rFonts w:ascii="Verdana" w:hAnsi="Verdana" w:cs="Arial"/>
          <w:spacing w:val="-4"/>
          <w:sz w:val="24"/>
          <w:szCs w:val="24"/>
        </w:rPr>
        <w:t>V. (DB</w:t>
      </w:r>
      <w:r w:rsidR="008D2555" w:rsidRPr="00CC65A4">
        <w:rPr>
          <w:rFonts w:ascii="Verdana" w:hAnsi="Verdana" w:cs="Arial"/>
          <w:iCs/>
          <w:spacing w:val="-4"/>
          <w:sz w:val="24"/>
          <w:szCs w:val="24"/>
        </w:rPr>
        <w:t>S</w:t>
      </w:r>
      <w:r w:rsidR="008D2555" w:rsidRPr="00CC65A4">
        <w:rPr>
          <w:rFonts w:ascii="Verdana" w:hAnsi="Verdana" w:cs="Arial"/>
          <w:spacing w:val="-4"/>
          <w:sz w:val="24"/>
          <w:szCs w:val="24"/>
        </w:rPr>
        <w:t>V) und wie die</w:t>
      </w:r>
      <w:r w:rsidR="00DE4AB3" w:rsidRPr="00CC65A4">
        <w:rPr>
          <w:rFonts w:ascii="Verdana" w:hAnsi="Verdana" w:cs="Arial"/>
          <w:spacing w:val="-4"/>
          <w:sz w:val="24"/>
          <w:szCs w:val="24"/>
        </w:rPr>
        <w:t>ser ein Verband der freien Wohl</w:t>
      </w:r>
      <w:r w:rsidR="008D2555" w:rsidRPr="00CC65A4">
        <w:rPr>
          <w:rFonts w:ascii="Verdana" w:hAnsi="Verdana" w:cs="Arial"/>
          <w:spacing w:val="-4"/>
          <w:sz w:val="24"/>
          <w:szCs w:val="24"/>
        </w:rPr>
        <w:t>fahrtspflege.</w:t>
      </w:r>
    </w:p>
    <w:p w14:paraId="1DE7DEF0" w14:textId="77777777" w:rsidR="005A6DD2" w:rsidRPr="00CC65A4" w:rsidRDefault="005A6DD2" w:rsidP="00AD2CBC">
      <w:pPr>
        <w:tabs>
          <w:tab w:val="left" w:pos="-1440"/>
          <w:tab w:val="left" w:pos="-720"/>
          <w:tab w:val="left" w:pos="672"/>
          <w:tab w:val="left" w:pos="1344"/>
          <w:tab w:val="left" w:pos="7392"/>
        </w:tabs>
        <w:spacing w:before="360" w:after="360"/>
        <w:rPr>
          <w:rFonts w:ascii="Verdana" w:hAnsi="Verdana" w:cs="Arial"/>
          <w:spacing w:val="-4"/>
        </w:rPr>
      </w:pPr>
      <w:r w:rsidRPr="00CC65A4">
        <w:rPr>
          <w:rFonts w:ascii="Verdana" w:hAnsi="Verdana" w:cs="Arial"/>
          <w:spacing w:val="-4"/>
        </w:rPr>
        <w:t xml:space="preserve">(2) </w:t>
      </w:r>
      <w:r w:rsidR="000C02D1" w:rsidRPr="00CC65A4">
        <w:rPr>
          <w:rFonts w:ascii="Verdana" w:hAnsi="Verdana" w:cs="Arial"/>
          <w:spacing w:val="-4"/>
        </w:rPr>
        <w:t xml:space="preserve">Im Interesse der Blinden und Sehbehinderten verfolgt der Verein ausschließlich und unmittelbar gemeinnützige </w:t>
      </w:r>
      <w:r w:rsidR="00AB5ECC" w:rsidRPr="00CC65A4">
        <w:rPr>
          <w:rFonts w:ascii="Verdana" w:hAnsi="Verdana" w:cs="Arial"/>
          <w:spacing w:val="-4"/>
        </w:rPr>
        <w:t>und</w:t>
      </w:r>
      <w:r w:rsidR="00DE4AB3" w:rsidRPr="00CC65A4">
        <w:rPr>
          <w:rFonts w:ascii="Verdana" w:hAnsi="Verdana" w:cs="Arial"/>
          <w:spacing w:val="-4"/>
        </w:rPr>
        <w:t xml:space="preserve"> mildtä</w:t>
      </w:r>
      <w:r w:rsidR="000C02D1" w:rsidRPr="00CC65A4">
        <w:rPr>
          <w:rFonts w:ascii="Verdana" w:hAnsi="Verdana" w:cs="Arial"/>
          <w:spacing w:val="-4"/>
        </w:rPr>
        <w:t>tige Zwecke. Zweck des Vereins ist die Förderung der Hilfe für Behinderte, die Förderung der Wohlfahrtspflege sowie die Förderung mildtätiger Zwecke im Sinne des § 53 AO.</w:t>
      </w:r>
    </w:p>
    <w:p w14:paraId="63605203" w14:textId="77777777" w:rsidR="005A6DD2" w:rsidRPr="00CC65A4" w:rsidRDefault="00AD2CBC" w:rsidP="00AD2CBC">
      <w:pPr>
        <w:tabs>
          <w:tab w:val="left" w:pos="-1440"/>
          <w:tab w:val="left" w:pos="-720"/>
          <w:tab w:val="left" w:pos="672"/>
          <w:tab w:val="left" w:pos="1344"/>
          <w:tab w:val="left" w:pos="7392"/>
        </w:tabs>
        <w:spacing w:before="360" w:after="360"/>
        <w:rPr>
          <w:rFonts w:ascii="Verdana" w:hAnsi="Verdana" w:cs="Arial"/>
          <w:spacing w:val="-4"/>
        </w:rPr>
      </w:pPr>
      <w:r w:rsidRPr="00CC65A4">
        <w:rPr>
          <w:rFonts w:ascii="Verdana" w:hAnsi="Verdana" w:cs="Arial"/>
          <w:spacing w:val="-4"/>
        </w:rPr>
        <w:t xml:space="preserve"> </w:t>
      </w:r>
      <w:r w:rsidR="005A6DD2" w:rsidRPr="00CC65A4">
        <w:rPr>
          <w:rFonts w:ascii="Verdana" w:hAnsi="Verdana" w:cs="Arial"/>
          <w:spacing w:val="-4"/>
        </w:rPr>
        <w:t xml:space="preserve">(3) Ziele des Vereins sind die Erhaltung und Verbesserung der sozialen und rechtlichen Stellung sowie die gesellschaftliche und berufliche Eingliederung der Blinden und Sehbehinderten. Zur Erfüllung dieser Ziele stellt er sich </w:t>
      </w:r>
      <w:r w:rsidR="00B7170F" w:rsidRPr="00CC65A4">
        <w:rPr>
          <w:rFonts w:ascii="Verdana" w:hAnsi="Verdana" w:cs="Arial"/>
          <w:spacing w:val="-4"/>
        </w:rPr>
        <w:t xml:space="preserve">insbesondere </w:t>
      </w:r>
      <w:r w:rsidR="005A6DD2" w:rsidRPr="00CC65A4">
        <w:rPr>
          <w:rFonts w:ascii="Verdana" w:hAnsi="Verdana" w:cs="Arial"/>
          <w:spacing w:val="-4"/>
        </w:rPr>
        <w:t>folgende Aufgaben:</w:t>
      </w:r>
    </w:p>
    <w:p w14:paraId="0137301C" w14:textId="77777777" w:rsidR="005A6DD2" w:rsidRPr="00CC65A4" w:rsidRDefault="005A6DD2" w:rsidP="007345CD">
      <w:pPr>
        <w:numPr>
          <w:ilvl w:val="0"/>
          <w:numId w:val="6"/>
        </w:numPr>
        <w:tabs>
          <w:tab w:val="clear" w:pos="540"/>
          <w:tab w:val="left" w:pos="-1440"/>
          <w:tab w:val="left" w:pos="-720"/>
          <w:tab w:val="left" w:pos="672"/>
          <w:tab w:val="num" w:pos="1079"/>
          <w:tab w:val="left" w:pos="1344"/>
          <w:tab w:val="left" w:pos="7392"/>
        </w:tabs>
        <w:spacing w:before="120" w:after="120"/>
        <w:ind w:left="1078" w:hanging="539"/>
        <w:rPr>
          <w:rFonts w:ascii="Verdana" w:hAnsi="Verdana" w:cs="Arial"/>
          <w:spacing w:val="-4"/>
        </w:rPr>
      </w:pPr>
      <w:r w:rsidRPr="00CC65A4">
        <w:rPr>
          <w:rFonts w:ascii="Verdana" w:hAnsi="Verdana" w:cs="Arial"/>
          <w:spacing w:val="-4"/>
        </w:rPr>
        <w:t>Mitwirkung an der Ausgestaltung von Rechtsvorschriften zur gesellschaftlichen Gleichstellung aller Blinden und Sehbehinderten</w:t>
      </w:r>
    </w:p>
    <w:p w14:paraId="3D3D4EAE" w14:textId="77777777" w:rsidR="005A6DD2" w:rsidRPr="00CC65A4" w:rsidRDefault="005A6DD2" w:rsidP="007345CD">
      <w:pPr>
        <w:numPr>
          <w:ilvl w:val="0"/>
          <w:numId w:val="6"/>
        </w:numPr>
        <w:tabs>
          <w:tab w:val="left" w:pos="-1440"/>
          <w:tab w:val="left" w:pos="-720"/>
          <w:tab w:val="left" w:pos="672"/>
          <w:tab w:val="left" w:pos="1344"/>
          <w:tab w:val="left" w:pos="7392"/>
        </w:tabs>
        <w:spacing w:before="120" w:after="120"/>
        <w:ind w:left="1078" w:hanging="539"/>
        <w:rPr>
          <w:rFonts w:ascii="Verdana" w:hAnsi="Verdana" w:cs="Arial"/>
          <w:spacing w:val="-4"/>
        </w:rPr>
      </w:pPr>
      <w:r w:rsidRPr="00CC65A4">
        <w:rPr>
          <w:rFonts w:ascii="Verdana" w:hAnsi="Verdana" w:cs="Arial"/>
          <w:spacing w:val="-4"/>
        </w:rPr>
        <w:t>Beratung in allen Fragen des Blinden- und Sehbehindertenwesens</w:t>
      </w:r>
    </w:p>
    <w:p w14:paraId="74003F01" w14:textId="77777777" w:rsidR="00F65DB2" w:rsidRPr="00CC65A4" w:rsidRDefault="005A6DD2" w:rsidP="007345CD">
      <w:pPr>
        <w:numPr>
          <w:ilvl w:val="0"/>
          <w:numId w:val="6"/>
        </w:numPr>
        <w:tabs>
          <w:tab w:val="left" w:pos="-1440"/>
          <w:tab w:val="left" w:pos="-720"/>
          <w:tab w:val="left" w:pos="672"/>
          <w:tab w:val="left" w:pos="1344"/>
          <w:tab w:val="left" w:pos="7392"/>
        </w:tabs>
        <w:spacing w:before="120" w:after="120"/>
        <w:ind w:left="1078" w:hanging="539"/>
        <w:rPr>
          <w:rFonts w:ascii="Verdana" w:hAnsi="Verdana" w:cs="Arial"/>
          <w:spacing w:val="-4"/>
        </w:rPr>
      </w:pPr>
      <w:r w:rsidRPr="00CC65A4">
        <w:rPr>
          <w:rFonts w:ascii="Verdana" w:hAnsi="Verdana" w:cs="Arial"/>
          <w:spacing w:val="-4"/>
        </w:rPr>
        <w:t>Förderung der elementaren Rehabilitation</w:t>
      </w:r>
    </w:p>
    <w:p w14:paraId="487DEDD8" w14:textId="77777777" w:rsidR="00F65DB2" w:rsidRPr="00CC65A4" w:rsidRDefault="00F65DB2">
      <w:pPr>
        <w:widowControl/>
        <w:spacing w:after="200" w:line="276" w:lineRule="auto"/>
        <w:rPr>
          <w:rFonts w:ascii="Verdana" w:hAnsi="Verdana" w:cs="Arial"/>
          <w:spacing w:val="-4"/>
        </w:rPr>
      </w:pPr>
      <w:r w:rsidRPr="00CC65A4">
        <w:rPr>
          <w:rFonts w:ascii="Verdana" w:hAnsi="Verdana" w:cs="Arial"/>
          <w:spacing w:val="-4"/>
        </w:rPr>
        <w:br w:type="page"/>
      </w:r>
    </w:p>
    <w:p w14:paraId="221A4146" w14:textId="77777777" w:rsidR="005A6DD2" w:rsidRPr="00CC65A4" w:rsidRDefault="005A6DD2" w:rsidP="00F65DB2">
      <w:pPr>
        <w:tabs>
          <w:tab w:val="left" w:pos="-1440"/>
          <w:tab w:val="left" w:pos="-720"/>
          <w:tab w:val="left" w:pos="672"/>
          <w:tab w:val="left" w:pos="1344"/>
          <w:tab w:val="left" w:pos="7392"/>
        </w:tabs>
        <w:spacing w:before="120" w:after="120"/>
        <w:ind w:left="1078"/>
        <w:rPr>
          <w:rFonts w:ascii="Verdana" w:hAnsi="Verdana" w:cs="Arial"/>
          <w:spacing w:val="-4"/>
        </w:rPr>
      </w:pPr>
    </w:p>
    <w:p w14:paraId="6446F10B" w14:textId="77777777" w:rsidR="008D2555" w:rsidRPr="00CC65A4" w:rsidRDefault="005A6DD2" w:rsidP="007345CD">
      <w:pPr>
        <w:numPr>
          <w:ilvl w:val="0"/>
          <w:numId w:val="6"/>
        </w:numPr>
        <w:tabs>
          <w:tab w:val="left" w:pos="-1440"/>
          <w:tab w:val="left" w:pos="-720"/>
          <w:tab w:val="left" w:pos="672"/>
          <w:tab w:val="left" w:pos="748"/>
          <w:tab w:val="left" w:pos="1344"/>
          <w:tab w:val="left" w:pos="7392"/>
        </w:tabs>
        <w:spacing w:before="120" w:after="120"/>
        <w:ind w:left="1078" w:hanging="539"/>
        <w:rPr>
          <w:rFonts w:ascii="Verdana" w:hAnsi="Verdana" w:cs="Arial"/>
          <w:spacing w:val="-4"/>
        </w:rPr>
      </w:pPr>
      <w:r w:rsidRPr="00CC65A4">
        <w:rPr>
          <w:rFonts w:ascii="Verdana" w:hAnsi="Verdana" w:cs="Arial"/>
          <w:spacing w:val="-4"/>
        </w:rPr>
        <w:t>Förderung der beruflichen Rehabilitation und Mitw</w:t>
      </w:r>
      <w:r w:rsidR="00DE4AB3" w:rsidRPr="00CC65A4">
        <w:rPr>
          <w:rFonts w:ascii="Verdana" w:hAnsi="Verdana" w:cs="Arial"/>
          <w:spacing w:val="-4"/>
        </w:rPr>
        <w:t>irkung bei der Erhaltung und Er</w:t>
      </w:r>
      <w:r w:rsidRPr="00CC65A4">
        <w:rPr>
          <w:rFonts w:ascii="Verdana" w:hAnsi="Verdana" w:cs="Arial"/>
          <w:spacing w:val="-4"/>
        </w:rPr>
        <w:t>schli</w:t>
      </w:r>
      <w:r w:rsidR="008D2555" w:rsidRPr="00CC65A4">
        <w:rPr>
          <w:rFonts w:ascii="Verdana" w:hAnsi="Verdana" w:cs="Arial"/>
          <w:spacing w:val="-4"/>
        </w:rPr>
        <w:t>eßung von Arbeitsmöglichkeiten</w:t>
      </w:r>
    </w:p>
    <w:p w14:paraId="109A324D" w14:textId="77777777" w:rsidR="005A6DD2" w:rsidRPr="00CC65A4" w:rsidRDefault="005A6DD2" w:rsidP="00DE4AB3">
      <w:pPr>
        <w:numPr>
          <w:ilvl w:val="0"/>
          <w:numId w:val="6"/>
        </w:numPr>
        <w:tabs>
          <w:tab w:val="left" w:pos="-1440"/>
          <w:tab w:val="left" w:pos="-720"/>
          <w:tab w:val="left" w:pos="672"/>
          <w:tab w:val="left" w:pos="748"/>
          <w:tab w:val="left" w:pos="1344"/>
          <w:tab w:val="left" w:pos="7392"/>
        </w:tabs>
        <w:spacing w:before="120" w:after="120"/>
        <w:ind w:left="1078" w:hanging="539"/>
        <w:rPr>
          <w:rFonts w:ascii="Verdana" w:hAnsi="Verdana" w:cs="Arial"/>
          <w:spacing w:val="-4"/>
        </w:rPr>
      </w:pPr>
      <w:r w:rsidRPr="00CC65A4">
        <w:rPr>
          <w:rFonts w:ascii="Verdana" w:hAnsi="Verdana" w:cs="Arial"/>
          <w:spacing w:val="-4"/>
        </w:rPr>
        <w:t>Vervollkommnung vorhandener und Unterstützung der Entwicklung neuer Hilfsmi</w:t>
      </w:r>
      <w:r w:rsidR="00DE4AB3" w:rsidRPr="00CC65A4">
        <w:rPr>
          <w:rFonts w:ascii="Verdana" w:hAnsi="Verdana" w:cs="Arial"/>
          <w:spacing w:val="-4"/>
        </w:rPr>
        <w:t>ttel für Blinde und Sehbehindert</w:t>
      </w:r>
      <w:r w:rsidRPr="00CC65A4">
        <w:rPr>
          <w:rFonts w:ascii="Verdana" w:hAnsi="Verdana" w:cs="Arial"/>
          <w:spacing w:val="-4"/>
        </w:rPr>
        <w:t>e sowie Hilfsmittel</w:t>
      </w:r>
      <w:r w:rsidR="006F4CD6" w:rsidRPr="00CC65A4">
        <w:rPr>
          <w:rFonts w:ascii="Verdana" w:hAnsi="Verdana" w:cs="Arial"/>
          <w:spacing w:val="-4"/>
        </w:rPr>
        <w:t>-</w:t>
      </w:r>
      <w:r w:rsidRPr="00CC65A4">
        <w:rPr>
          <w:rFonts w:ascii="Verdana" w:hAnsi="Verdana" w:cs="Arial"/>
          <w:spacing w:val="-4"/>
        </w:rPr>
        <w:t>beratung</w:t>
      </w:r>
    </w:p>
    <w:p w14:paraId="06887EC1" w14:textId="77777777" w:rsidR="005A6DD2" w:rsidRPr="00CC65A4" w:rsidRDefault="005A6DD2" w:rsidP="007345CD">
      <w:pPr>
        <w:numPr>
          <w:ilvl w:val="0"/>
          <w:numId w:val="6"/>
        </w:numPr>
        <w:tabs>
          <w:tab w:val="left" w:pos="-1440"/>
          <w:tab w:val="left" w:pos="-720"/>
          <w:tab w:val="left" w:pos="672"/>
          <w:tab w:val="left" w:pos="748"/>
          <w:tab w:val="left" w:pos="1344"/>
          <w:tab w:val="left" w:pos="7392"/>
        </w:tabs>
        <w:spacing w:before="120" w:after="120"/>
        <w:ind w:left="1078" w:hanging="539"/>
        <w:rPr>
          <w:rFonts w:ascii="Verdana" w:hAnsi="Verdana" w:cs="Arial"/>
          <w:spacing w:val="-4"/>
        </w:rPr>
      </w:pPr>
      <w:r w:rsidRPr="00CC65A4">
        <w:rPr>
          <w:rFonts w:ascii="Verdana" w:hAnsi="Verdana" w:cs="Arial"/>
          <w:spacing w:val="-4"/>
        </w:rPr>
        <w:t xml:space="preserve">Pflege kultureller und geselliger Aktivitäten </w:t>
      </w:r>
    </w:p>
    <w:p w14:paraId="3D73703B" w14:textId="77777777" w:rsidR="005A6DD2" w:rsidRPr="00CC65A4" w:rsidRDefault="005A6DD2" w:rsidP="007345CD">
      <w:pPr>
        <w:numPr>
          <w:ilvl w:val="0"/>
          <w:numId w:val="6"/>
        </w:numPr>
        <w:tabs>
          <w:tab w:val="left" w:pos="-1440"/>
          <w:tab w:val="left" w:pos="-720"/>
          <w:tab w:val="left" w:pos="672"/>
          <w:tab w:val="left" w:pos="748"/>
          <w:tab w:val="left" w:pos="1344"/>
          <w:tab w:val="left" w:pos="7392"/>
        </w:tabs>
        <w:spacing w:before="120" w:after="120"/>
        <w:ind w:left="1078" w:hanging="539"/>
        <w:rPr>
          <w:rFonts w:ascii="Verdana" w:hAnsi="Verdana" w:cs="Arial"/>
          <w:spacing w:val="-4"/>
        </w:rPr>
      </w:pPr>
      <w:r w:rsidRPr="00CC65A4">
        <w:rPr>
          <w:rFonts w:ascii="Verdana" w:hAnsi="Verdana" w:cs="Arial"/>
          <w:spacing w:val="-4"/>
        </w:rPr>
        <w:t>Förder</w:t>
      </w:r>
      <w:r w:rsidR="00DE4AB3" w:rsidRPr="00CC65A4">
        <w:rPr>
          <w:rFonts w:ascii="Verdana" w:hAnsi="Verdana" w:cs="Arial"/>
          <w:spacing w:val="-4"/>
        </w:rPr>
        <w:t>ung von Freizeit</w:t>
      </w:r>
      <w:r w:rsidR="00DE4AB3" w:rsidRPr="00CC65A4">
        <w:rPr>
          <w:rFonts w:ascii="Verdana" w:hAnsi="Verdana" w:cs="Arial"/>
          <w:spacing w:val="-4"/>
        </w:rPr>
        <w:noBreakHyphen/>
        <w:t xml:space="preserve"> und Erholungs</w:t>
      </w:r>
      <w:r w:rsidRPr="00CC65A4">
        <w:rPr>
          <w:rFonts w:ascii="Verdana" w:hAnsi="Verdana" w:cs="Arial"/>
          <w:spacing w:val="-4"/>
        </w:rPr>
        <w:t xml:space="preserve">maßnahmen </w:t>
      </w:r>
    </w:p>
    <w:p w14:paraId="10A5512B" w14:textId="77777777" w:rsidR="005A6DD2" w:rsidRPr="00CC65A4" w:rsidRDefault="005A6DD2" w:rsidP="007345CD">
      <w:pPr>
        <w:numPr>
          <w:ilvl w:val="0"/>
          <w:numId w:val="6"/>
        </w:numPr>
        <w:tabs>
          <w:tab w:val="left" w:pos="-1440"/>
          <w:tab w:val="left" w:pos="-720"/>
          <w:tab w:val="left" w:pos="672"/>
          <w:tab w:val="left" w:pos="748"/>
          <w:tab w:val="left" w:pos="1344"/>
          <w:tab w:val="left" w:pos="7392"/>
        </w:tabs>
        <w:spacing w:before="120" w:after="120"/>
        <w:ind w:left="1078" w:hanging="539"/>
        <w:rPr>
          <w:rFonts w:ascii="Verdana" w:hAnsi="Verdana" w:cs="Arial"/>
          <w:spacing w:val="-4"/>
        </w:rPr>
      </w:pPr>
      <w:r w:rsidRPr="00CC65A4">
        <w:rPr>
          <w:rFonts w:ascii="Verdana" w:hAnsi="Verdana" w:cs="Arial"/>
          <w:spacing w:val="-4"/>
        </w:rPr>
        <w:t>Schaffung und Förderung geeigneter Wohn</w:t>
      </w:r>
      <w:r w:rsidRPr="00CC65A4">
        <w:rPr>
          <w:rFonts w:ascii="Verdana" w:hAnsi="Verdana" w:cs="Arial"/>
          <w:spacing w:val="-4"/>
        </w:rPr>
        <w:noBreakHyphen/>
        <w:t xml:space="preserve">, </w:t>
      </w:r>
      <w:proofErr w:type="spellStart"/>
      <w:r w:rsidRPr="00CC65A4">
        <w:rPr>
          <w:rFonts w:ascii="Verdana" w:hAnsi="Verdana" w:cs="Arial"/>
          <w:spacing w:val="-4"/>
        </w:rPr>
        <w:t>Betreuungs</w:t>
      </w:r>
      <w:proofErr w:type="spellEnd"/>
      <w:r w:rsidRPr="00CC65A4">
        <w:rPr>
          <w:rFonts w:ascii="Verdana" w:hAnsi="Verdana" w:cs="Arial"/>
          <w:spacing w:val="-4"/>
        </w:rPr>
        <w:noBreakHyphen/>
        <w:t xml:space="preserve"> und Pflegemöglichkeiten für Blinde und Sehbehinderte, auch für solche mit weiteren Behinderungen </w:t>
      </w:r>
    </w:p>
    <w:p w14:paraId="312787E8" w14:textId="77777777" w:rsidR="005A6DD2" w:rsidRPr="00CC65A4" w:rsidRDefault="005A6DD2" w:rsidP="007345CD">
      <w:pPr>
        <w:numPr>
          <w:ilvl w:val="0"/>
          <w:numId w:val="6"/>
        </w:numPr>
        <w:tabs>
          <w:tab w:val="left" w:pos="-1440"/>
          <w:tab w:val="left" w:pos="-720"/>
          <w:tab w:val="left" w:pos="672"/>
          <w:tab w:val="left" w:pos="748"/>
          <w:tab w:val="left" w:pos="1344"/>
          <w:tab w:val="left" w:pos="7392"/>
        </w:tabs>
        <w:spacing w:before="120" w:after="120"/>
        <w:ind w:left="1078" w:hanging="539"/>
        <w:rPr>
          <w:rFonts w:ascii="Verdana" w:hAnsi="Verdana" w:cs="Arial"/>
          <w:spacing w:val="-4"/>
        </w:rPr>
      </w:pPr>
      <w:r w:rsidRPr="00CC65A4">
        <w:rPr>
          <w:rFonts w:ascii="Verdana" w:hAnsi="Verdana" w:cs="Arial"/>
          <w:spacing w:val="-4"/>
        </w:rPr>
        <w:t>Beratung und Betreuung von Eltern blinder und sehbehinderter Kinder</w:t>
      </w:r>
    </w:p>
    <w:p w14:paraId="5495AC57" w14:textId="77777777" w:rsidR="005A6DD2" w:rsidRPr="00CC65A4" w:rsidRDefault="005A6DD2" w:rsidP="007345CD">
      <w:pPr>
        <w:numPr>
          <w:ilvl w:val="0"/>
          <w:numId w:val="6"/>
        </w:numPr>
        <w:tabs>
          <w:tab w:val="left" w:pos="-1440"/>
          <w:tab w:val="left" w:pos="-720"/>
          <w:tab w:val="left" w:pos="672"/>
          <w:tab w:val="left" w:pos="748"/>
          <w:tab w:val="left" w:pos="1344"/>
          <w:tab w:val="left" w:pos="7392"/>
        </w:tabs>
        <w:spacing w:before="120" w:after="120"/>
        <w:ind w:left="1078" w:hanging="539"/>
        <w:rPr>
          <w:rFonts w:ascii="Verdana" w:hAnsi="Verdana" w:cs="Arial"/>
          <w:spacing w:val="-4"/>
        </w:rPr>
      </w:pPr>
      <w:r w:rsidRPr="00CC65A4">
        <w:rPr>
          <w:rFonts w:ascii="Verdana" w:hAnsi="Verdana" w:cs="Arial"/>
          <w:spacing w:val="-4"/>
        </w:rPr>
        <w:t xml:space="preserve">Regelmäßige Herausgabe von Informationen für die Mitglieder </w:t>
      </w:r>
    </w:p>
    <w:p w14:paraId="0D017660" w14:textId="77777777" w:rsidR="008D2555" w:rsidRPr="00CC65A4" w:rsidRDefault="005A6DD2" w:rsidP="007345CD">
      <w:pPr>
        <w:numPr>
          <w:ilvl w:val="0"/>
          <w:numId w:val="6"/>
        </w:numPr>
        <w:tabs>
          <w:tab w:val="left" w:pos="-1440"/>
          <w:tab w:val="left" w:pos="-720"/>
          <w:tab w:val="left" w:pos="672"/>
          <w:tab w:val="left" w:pos="748"/>
          <w:tab w:val="left" w:pos="1344"/>
          <w:tab w:val="left" w:pos="7392"/>
        </w:tabs>
        <w:spacing w:before="120" w:after="120"/>
        <w:ind w:left="1078" w:hanging="539"/>
        <w:rPr>
          <w:rFonts w:ascii="Verdana" w:hAnsi="Verdana" w:cs="Arial"/>
          <w:spacing w:val="-4"/>
        </w:rPr>
      </w:pPr>
      <w:r w:rsidRPr="00CC65A4">
        <w:rPr>
          <w:rFonts w:ascii="Verdana" w:hAnsi="Verdana" w:cs="Arial"/>
          <w:spacing w:val="-4"/>
        </w:rPr>
        <w:t>Öffentlichkeitsarbeit</w:t>
      </w:r>
    </w:p>
    <w:p w14:paraId="0C270284" w14:textId="77777777" w:rsidR="000C02D1" w:rsidRPr="00CC65A4" w:rsidRDefault="008D2555" w:rsidP="000C02D1">
      <w:pPr>
        <w:numPr>
          <w:ilvl w:val="0"/>
          <w:numId w:val="6"/>
        </w:numPr>
        <w:tabs>
          <w:tab w:val="left" w:pos="-1440"/>
          <w:tab w:val="left" w:pos="-720"/>
          <w:tab w:val="left" w:pos="672"/>
          <w:tab w:val="left" w:pos="748"/>
          <w:tab w:val="left" w:pos="1344"/>
          <w:tab w:val="left" w:pos="7392"/>
        </w:tabs>
        <w:spacing w:before="120" w:after="120"/>
        <w:ind w:left="1079"/>
        <w:rPr>
          <w:rFonts w:ascii="Verdana" w:hAnsi="Verdana" w:cs="Arial"/>
        </w:rPr>
      </w:pPr>
      <w:r w:rsidRPr="00CC65A4">
        <w:rPr>
          <w:rFonts w:ascii="Verdana" w:hAnsi="Verdana" w:cs="Arial"/>
        </w:rPr>
        <w:t>Aufklärung, Beratung und rechtliche Vertretung in Angelegenheiten des Verbraucherschutzes, der Patie</w:t>
      </w:r>
      <w:r w:rsidR="0015333E" w:rsidRPr="00CC65A4">
        <w:rPr>
          <w:rFonts w:ascii="Verdana" w:hAnsi="Verdana" w:cs="Arial"/>
        </w:rPr>
        <w:t>ntenrechte und des Sozialrechts</w:t>
      </w:r>
      <w:r w:rsidR="000C02D1" w:rsidRPr="00CC65A4">
        <w:rPr>
          <w:rFonts w:ascii="Verdana" w:hAnsi="Verdana" w:cs="Arial"/>
        </w:rPr>
        <w:t xml:space="preserve">, ausschließlich </w:t>
      </w:r>
      <w:r w:rsidR="00AB5ECC" w:rsidRPr="00CC65A4">
        <w:rPr>
          <w:rFonts w:ascii="Verdana" w:hAnsi="Verdana" w:cs="Arial"/>
        </w:rPr>
        <w:t xml:space="preserve">für </w:t>
      </w:r>
      <w:r w:rsidR="000C02D1" w:rsidRPr="00CC65A4">
        <w:rPr>
          <w:rFonts w:ascii="Verdana" w:hAnsi="Verdana" w:cs="Arial"/>
        </w:rPr>
        <w:t>den Personenkreis der blinden und sehbehinderten Menschen</w:t>
      </w:r>
      <w:r w:rsidR="006F4CD6" w:rsidRPr="00CC65A4">
        <w:rPr>
          <w:rFonts w:ascii="Verdana" w:hAnsi="Verdana" w:cs="Arial"/>
        </w:rPr>
        <w:t>.</w:t>
      </w:r>
    </w:p>
    <w:p w14:paraId="4F9839ED" w14:textId="77777777" w:rsidR="005A6DD2" w:rsidRPr="00CC65A4" w:rsidRDefault="005A6DD2" w:rsidP="00AD2CBC">
      <w:pPr>
        <w:tabs>
          <w:tab w:val="left" w:pos="-1440"/>
          <w:tab w:val="left" w:pos="-720"/>
          <w:tab w:val="left" w:pos="672"/>
          <w:tab w:val="left" w:pos="748"/>
          <w:tab w:val="left" w:pos="1344"/>
          <w:tab w:val="left" w:pos="7392"/>
        </w:tabs>
        <w:spacing w:before="360" w:after="360"/>
        <w:rPr>
          <w:rFonts w:ascii="Verdana" w:hAnsi="Verdana" w:cs="Arial"/>
          <w:spacing w:val="-4"/>
        </w:rPr>
      </w:pPr>
      <w:r w:rsidRPr="00CC65A4">
        <w:rPr>
          <w:rFonts w:ascii="Verdana" w:hAnsi="Verdana" w:cs="Arial"/>
          <w:spacing w:val="-4"/>
        </w:rPr>
        <w:t xml:space="preserve">Zur Erfüllung dieser Aufgaben </w:t>
      </w:r>
      <w:r w:rsidR="00DE4AB3" w:rsidRPr="00CC65A4">
        <w:rPr>
          <w:rFonts w:ascii="Verdana" w:hAnsi="Verdana" w:cs="Arial"/>
          <w:spacing w:val="-4"/>
        </w:rPr>
        <w:t>sucht der Verein die Zusammena</w:t>
      </w:r>
      <w:r w:rsidRPr="00CC65A4">
        <w:rPr>
          <w:rFonts w:ascii="Verdana" w:hAnsi="Verdana" w:cs="Arial"/>
          <w:spacing w:val="-4"/>
        </w:rPr>
        <w:t>rbeit mit anderen Organisationen, Behörden und sonstigen Einrichtungen.</w:t>
      </w:r>
    </w:p>
    <w:p w14:paraId="1DF306E0" w14:textId="77777777" w:rsidR="005A6DD2" w:rsidRPr="00CC65A4" w:rsidRDefault="005A6DD2" w:rsidP="00A17526">
      <w:pPr>
        <w:pStyle w:val="berschrift1"/>
        <w:spacing w:before="1080" w:after="360"/>
        <w:jc w:val="center"/>
        <w:rPr>
          <w:rFonts w:ascii="Verdana" w:hAnsi="Verdana"/>
          <w:sz w:val="24"/>
          <w:szCs w:val="24"/>
        </w:rPr>
      </w:pPr>
      <w:bookmarkStart w:id="8" w:name="_Toc44824810"/>
      <w:bookmarkStart w:id="9" w:name="_Toc47509854"/>
      <w:bookmarkStart w:id="10" w:name="_Toc218850394"/>
      <w:r w:rsidRPr="00CC65A4">
        <w:rPr>
          <w:rFonts w:ascii="Verdana" w:hAnsi="Verdana"/>
          <w:sz w:val="24"/>
          <w:szCs w:val="24"/>
        </w:rPr>
        <w:t xml:space="preserve">§ 3 </w:t>
      </w:r>
      <w:r w:rsidRPr="00CC65A4">
        <w:rPr>
          <w:rFonts w:ascii="Verdana" w:hAnsi="Verdana"/>
          <w:sz w:val="24"/>
          <w:szCs w:val="24"/>
        </w:rPr>
        <w:noBreakHyphen/>
        <w:t xml:space="preserve"> Sicherung der Gemeinnützigkeit und Mildtätigkeit</w:t>
      </w:r>
      <w:bookmarkEnd w:id="8"/>
      <w:bookmarkEnd w:id="9"/>
      <w:bookmarkEnd w:id="10"/>
    </w:p>
    <w:p w14:paraId="0F5B87AF" w14:textId="77777777" w:rsidR="005A6DD2" w:rsidRPr="00CC65A4" w:rsidRDefault="005A6DD2" w:rsidP="00AD2CBC">
      <w:pPr>
        <w:tabs>
          <w:tab w:val="left" w:pos="-1440"/>
          <w:tab w:val="left" w:pos="-720"/>
          <w:tab w:val="left" w:pos="672"/>
          <w:tab w:val="left" w:pos="748"/>
          <w:tab w:val="left" w:pos="1344"/>
          <w:tab w:val="left" w:pos="7392"/>
        </w:tabs>
        <w:spacing w:before="360" w:after="360"/>
        <w:rPr>
          <w:rFonts w:ascii="Verdana" w:hAnsi="Verdana" w:cs="Arial"/>
          <w:spacing w:val="-4"/>
        </w:rPr>
      </w:pPr>
      <w:r w:rsidRPr="00CC65A4">
        <w:rPr>
          <w:rFonts w:ascii="Verdana" w:hAnsi="Verdana" w:cs="Arial"/>
          <w:spacing w:val="-4"/>
        </w:rPr>
        <w:t>(1) Der Verein ist selbstlos tätig; er verfolgt nicht in erster Linie eigenwirtschaftliche Zwecke.</w:t>
      </w:r>
    </w:p>
    <w:p w14:paraId="457102EA" w14:textId="77777777" w:rsidR="005A6DD2" w:rsidRPr="00CC65A4" w:rsidRDefault="005A6DD2" w:rsidP="00AD2CBC">
      <w:pPr>
        <w:tabs>
          <w:tab w:val="left" w:pos="-1440"/>
          <w:tab w:val="left" w:pos="-720"/>
          <w:tab w:val="left" w:pos="672"/>
          <w:tab w:val="left" w:pos="748"/>
          <w:tab w:val="left" w:pos="1344"/>
          <w:tab w:val="left" w:pos="7392"/>
        </w:tabs>
        <w:spacing w:before="360" w:after="360"/>
        <w:rPr>
          <w:rFonts w:ascii="Verdana" w:hAnsi="Verdana" w:cs="Arial"/>
          <w:spacing w:val="-4"/>
        </w:rPr>
      </w:pPr>
      <w:r w:rsidRPr="00CC65A4">
        <w:rPr>
          <w:rFonts w:ascii="Verdana" w:hAnsi="Verdana" w:cs="Arial"/>
          <w:spacing w:val="-4"/>
        </w:rPr>
        <w:t>(2) Mittel des Vereins dürfen nur für die satzungsmäßigen Zwecke verwendet werden. Die Mitglieder erhalten keine Zuwendungen aus Mitteln des Vereins.</w:t>
      </w:r>
    </w:p>
    <w:p w14:paraId="1B89A9A5" w14:textId="77777777" w:rsidR="00F65DB2" w:rsidRPr="00CC65A4" w:rsidRDefault="005A6DD2" w:rsidP="00AD2CBC">
      <w:pPr>
        <w:tabs>
          <w:tab w:val="left" w:pos="-1440"/>
          <w:tab w:val="left" w:pos="-720"/>
          <w:tab w:val="left" w:pos="672"/>
          <w:tab w:val="left" w:pos="748"/>
          <w:tab w:val="left" w:pos="1344"/>
          <w:tab w:val="left" w:pos="7392"/>
        </w:tabs>
        <w:spacing w:before="360" w:after="360"/>
        <w:rPr>
          <w:rFonts w:ascii="Verdana" w:hAnsi="Verdana" w:cs="Arial"/>
          <w:spacing w:val="-4"/>
        </w:rPr>
      </w:pPr>
      <w:r w:rsidRPr="00CC65A4">
        <w:rPr>
          <w:rFonts w:ascii="Verdana" w:hAnsi="Verdana" w:cs="Arial"/>
          <w:spacing w:val="-4"/>
        </w:rPr>
        <w:t xml:space="preserve">(3) Die Mitglieder erhalten bei ihrem Ausscheiden oder </w:t>
      </w:r>
      <w:r w:rsidR="00DE4AB3" w:rsidRPr="00CC65A4">
        <w:rPr>
          <w:rFonts w:ascii="Verdana" w:hAnsi="Verdana" w:cs="Arial"/>
          <w:spacing w:val="-4"/>
        </w:rPr>
        <w:t>bei Auflösung oder Auf</w:t>
      </w:r>
      <w:r w:rsidRPr="00CC65A4">
        <w:rPr>
          <w:rFonts w:ascii="Verdana" w:hAnsi="Verdana" w:cs="Arial"/>
          <w:spacing w:val="-4"/>
        </w:rPr>
        <w:t>hebung des Vereins keine Anteile des Vereinsvermögens.</w:t>
      </w:r>
    </w:p>
    <w:p w14:paraId="0B3DE23B" w14:textId="77777777" w:rsidR="00F65DB2" w:rsidRPr="00CC65A4" w:rsidRDefault="00F65DB2">
      <w:pPr>
        <w:widowControl/>
        <w:spacing w:after="200" w:line="276" w:lineRule="auto"/>
        <w:rPr>
          <w:rFonts w:ascii="Verdana" w:hAnsi="Verdana" w:cs="Arial"/>
          <w:spacing w:val="-4"/>
        </w:rPr>
      </w:pPr>
      <w:r w:rsidRPr="00CC65A4">
        <w:rPr>
          <w:rFonts w:ascii="Verdana" w:hAnsi="Verdana" w:cs="Arial"/>
          <w:spacing w:val="-4"/>
        </w:rPr>
        <w:br w:type="page"/>
      </w:r>
    </w:p>
    <w:p w14:paraId="601CA941" w14:textId="422297CD" w:rsidR="005A6DD2" w:rsidRPr="00CC65A4" w:rsidRDefault="005A6DD2" w:rsidP="00AD2CBC">
      <w:pPr>
        <w:pStyle w:val="Textkrper2"/>
        <w:spacing w:before="360" w:after="360"/>
        <w:rPr>
          <w:rFonts w:ascii="Verdana" w:hAnsi="Verdana"/>
          <w:sz w:val="24"/>
          <w:szCs w:val="24"/>
        </w:rPr>
      </w:pPr>
      <w:r w:rsidRPr="00CC65A4">
        <w:rPr>
          <w:rFonts w:ascii="Verdana" w:hAnsi="Verdana"/>
          <w:sz w:val="24"/>
          <w:szCs w:val="24"/>
        </w:rPr>
        <w:lastRenderedPageBreak/>
        <w:t>(4) Es darf keine Person durch Ausgaben, die dem Zweck des Vereins fremd sind, oder durch unverhältnis</w:t>
      </w:r>
      <w:r w:rsidR="00DE4AB3" w:rsidRPr="00CC65A4">
        <w:rPr>
          <w:rFonts w:ascii="Verdana" w:hAnsi="Verdana"/>
          <w:sz w:val="24"/>
          <w:szCs w:val="24"/>
        </w:rPr>
        <w:t>mäßig hohe Ver</w:t>
      </w:r>
      <w:r w:rsidRPr="00CC65A4">
        <w:rPr>
          <w:rFonts w:ascii="Verdana" w:hAnsi="Verdana"/>
          <w:sz w:val="24"/>
          <w:szCs w:val="24"/>
        </w:rPr>
        <w:t xml:space="preserve">gütung begünstigt werden. Mit Zustimmung der </w:t>
      </w:r>
      <w:r w:rsidR="00251FCC" w:rsidRPr="00CC65A4">
        <w:rPr>
          <w:rFonts w:ascii="Verdana" w:hAnsi="Verdana"/>
          <w:sz w:val="24"/>
          <w:szCs w:val="24"/>
        </w:rPr>
        <w:t>Mitglieder</w:t>
      </w:r>
      <w:r w:rsidRPr="00CC65A4">
        <w:rPr>
          <w:rFonts w:ascii="Verdana" w:hAnsi="Verdana"/>
          <w:sz w:val="24"/>
          <w:szCs w:val="24"/>
        </w:rPr>
        <w:t>versammlung kann den Mitgliedern des Vorstandes, den Gruppenleitern und anderen besonders beauftragten Personen über die Erstattung notwendiger Auslagen hinaus eine angemessene Entschädigung gewährt werden.</w:t>
      </w:r>
    </w:p>
    <w:p w14:paraId="469608D1" w14:textId="77777777" w:rsidR="005A6DD2" w:rsidRPr="00CC65A4" w:rsidRDefault="005A6DD2" w:rsidP="00AD2CBC">
      <w:pPr>
        <w:tabs>
          <w:tab w:val="left" w:pos="-1440"/>
          <w:tab w:val="left" w:pos="-720"/>
          <w:tab w:val="left" w:pos="672"/>
          <w:tab w:val="left" w:pos="748"/>
          <w:tab w:val="left" w:pos="1344"/>
          <w:tab w:val="left" w:pos="7392"/>
        </w:tabs>
        <w:spacing w:before="360" w:after="360"/>
        <w:rPr>
          <w:rFonts w:ascii="Verdana" w:hAnsi="Verdana" w:cs="Arial"/>
          <w:spacing w:val="-4"/>
        </w:rPr>
      </w:pPr>
      <w:r w:rsidRPr="00CC65A4">
        <w:rPr>
          <w:rFonts w:ascii="Verdana" w:hAnsi="Verdana" w:cs="Arial"/>
          <w:spacing w:val="-4"/>
        </w:rPr>
        <w:t xml:space="preserve">(5) Der Verein enthält sich </w:t>
      </w:r>
      <w:r w:rsidR="00DE4AB3" w:rsidRPr="00CC65A4">
        <w:rPr>
          <w:rFonts w:ascii="Verdana" w:hAnsi="Verdana" w:cs="Arial"/>
          <w:spacing w:val="-4"/>
        </w:rPr>
        <w:t>jeglicher parteipolitischen oder weltanschaulichen Betätigung</w:t>
      </w:r>
      <w:r w:rsidRPr="00CC65A4">
        <w:rPr>
          <w:rFonts w:ascii="Verdana" w:hAnsi="Verdana" w:cs="Arial"/>
          <w:spacing w:val="-4"/>
        </w:rPr>
        <w:t>.</w:t>
      </w:r>
    </w:p>
    <w:p w14:paraId="04DD0A7A" w14:textId="77777777" w:rsidR="005A6DD2" w:rsidRPr="00CC65A4" w:rsidRDefault="005A6DD2" w:rsidP="00A17526">
      <w:pPr>
        <w:pStyle w:val="berschrift1"/>
        <w:spacing w:before="1080" w:after="360"/>
        <w:jc w:val="center"/>
        <w:rPr>
          <w:rFonts w:ascii="Verdana" w:hAnsi="Verdana"/>
          <w:sz w:val="24"/>
          <w:szCs w:val="24"/>
        </w:rPr>
      </w:pPr>
      <w:bookmarkStart w:id="11" w:name="_Toc44824811"/>
      <w:bookmarkStart w:id="12" w:name="_Toc47509855"/>
      <w:bookmarkStart w:id="13" w:name="_Toc218850395"/>
      <w:r w:rsidRPr="00CC65A4">
        <w:rPr>
          <w:rFonts w:ascii="Verdana" w:hAnsi="Verdana"/>
          <w:sz w:val="24"/>
          <w:szCs w:val="24"/>
        </w:rPr>
        <w:t xml:space="preserve">§ 4 </w:t>
      </w:r>
      <w:r w:rsidRPr="00CC65A4">
        <w:rPr>
          <w:rFonts w:ascii="Verdana" w:hAnsi="Verdana"/>
          <w:sz w:val="24"/>
          <w:szCs w:val="24"/>
        </w:rPr>
        <w:noBreakHyphen/>
        <w:t xml:space="preserve"> Mitgliedschaft</w:t>
      </w:r>
      <w:bookmarkEnd w:id="11"/>
      <w:bookmarkEnd w:id="12"/>
      <w:bookmarkEnd w:id="13"/>
    </w:p>
    <w:p w14:paraId="2EE7A7EA" w14:textId="77777777" w:rsidR="005A6DD2" w:rsidRPr="00CC65A4" w:rsidRDefault="005A6DD2" w:rsidP="00AD2CBC">
      <w:pPr>
        <w:tabs>
          <w:tab w:val="left" w:pos="-1440"/>
          <w:tab w:val="left" w:pos="-720"/>
          <w:tab w:val="left" w:pos="672"/>
          <w:tab w:val="left" w:pos="748"/>
          <w:tab w:val="left" w:pos="1344"/>
          <w:tab w:val="left" w:pos="7392"/>
        </w:tabs>
        <w:spacing w:before="360" w:after="360"/>
        <w:rPr>
          <w:rFonts w:ascii="Verdana" w:hAnsi="Verdana" w:cs="Arial"/>
          <w:spacing w:val="-4"/>
        </w:rPr>
      </w:pPr>
      <w:r w:rsidRPr="00CC65A4">
        <w:rPr>
          <w:rFonts w:ascii="Verdana" w:hAnsi="Verdana" w:cs="Arial"/>
          <w:spacing w:val="-4"/>
        </w:rPr>
        <w:t>(1) Der Verein setzt sich zusammen aus</w:t>
      </w:r>
    </w:p>
    <w:p w14:paraId="08217B53" w14:textId="77777777" w:rsidR="005A6DD2" w:rsidRPr="00CC65A4" w:rsidRDefault="005A6DD2" w:rsidP="007345CD">
      <w:pPr>
        <w:tabs>
          <w:tab w:val="left" w:pos="-1440"/>
          <w:tab w:val="left" w:pos="-720"/>
          <w:tab w:val="left" w:pos="672"/>
          <w:tab w:val="left" w:pos="748"/>
          <w:tab w:val="left" w:pos="1344"/>
          <w:tab w:val="left" w:pos="7392"/>
        </w:tabs>
        <w:spacing w:before="120" w:after="120"/>
        <w:rPr>
          <w:rFonts w:ascii="Verdana" w:hAnsi="Verdana" w:cs="Arial"/>
          <w:spacing w:val="-4"/>
        </w:rPr>
      </w:pPr>
      <w:r w:rsidRPr="00CC65A4">
        <w:rPr>
          <w:rFonts w:ascii="Verdana" w:hAnsi="Verdana" w:cs="Arial"/>
          <w:spacing w:val="-4"/>
        </w:rPr>
        <w:tab/>
        <w:t>1. ordentlichen Mitgliedern,</w:t>
      </w:r>
    </w:p>
    <w:p w14:paraId="0784E54A" w14:textId="77777777" w:rsidR="005A6DD2" w:rsidRPr="00CC65A4" w:rsidRDefault="005A6DD2" w:rsidP="007345CD">
      <w:pPr>
        <w:tabs>
          <w:tab w:val="left" w:pos="-1440"/>
          <w:tab w:val="left" w:pos="-720"/>
          <w:tab w:val="left" w:pos="672"/>
          <w:tab w:val="left" w:pos="748"/>
          <w:tab w:val="left" w:pos="1344"/>
          <w:tab w:val="left" w:pos="7392"/>
        </w:tabs>
        <w:spacing w:before="120" w:after="120"/>
        <w:rPr>
          <w:rFonts w:ascii="Verdana" w:hAnsi="Verdana" w:cs="Arial"/>
          <w:spacing w:val="-4"/>
        </w:rPr>
      </w:pPr>
      <w:r w:rsidRPr="00CC65A4">
        <w:rPr>
          <w:rFonts w:ascii="Verdana" w:hAnsi="Verdana" w:cs="Arial"/>
          <w:spacing w:val="-4"/>
        </w:rPr>
        <w:tab/>
        <w:t>2. fördernden Mitgliedern sowie</w:t>
      </w:r>
    </w:p>
    <w:p w14:paraId="105CFBF6" w14:textId="77777777" w:rsidR="005A6DD2" w:rsidRPr="00CC65A4" w:rsidRDefault="005A6DD2" w:rsidP="007345CD">
      <w:pPr>
        <w:tabs>
          <w:tab w:val="left" w:pos="-1440"/>
          <w:tab w:val="left" w:pos="-720"/>
          <w:tab w:val="left" w:pos="672"/>
          <w:tab w:val="left" w:pos="748"/>
          <w:tab w:val="left" w:pos="1344"/>
          <w:tab w:val="left" w:pos="7392"/>
        </w:tabs>
        <w:spacing w:before="120" w:after="120"/>
        <w:rPr>
          <w:rFonts w:ascii="Verdana" w:hAnsi="Verdana" w:cs="Arial"/>
          <w:spacing w:val="-4"/>
        </w:rPr>
      </w:pPr>
      <w:r w:rsidRPr="00CC65A4">
        <w:rPr>
          <w:rFonts w:ascii="Verdana" w:hAnsi="Verdana" w:cs="Arial"/>
          <w:spacing w:val="-4"/>
        </w:rPr>
        <w:tab/>
        <w:t>3. Ehrenmitgliedern.</w:t>
      </w:r>
    </w:p>
    <w:p w14:paraId="5A3AC90F" w14:textId="77777777" w:rsidR="005A6DD2" w:rsidRPr="00CC65A4" w:rsidRDefault="008D2555" w:rsidP="00AD2CBC">
      <w:pPr>
        <w:tabs>
          <w:tab w:val="left" w:pos="-1440"/>
          <w:tab w:val="left" w:pos="-720"/>
          <w:tab w:val="left" w:pos="-284"/>
          <w:tab w:val="left" w:pos="1344"/>
          <w:tab w:val="left" w:pos="7392"/>
        </w:tabs>
        <w:spacing w:before="360" w:after="360"/>
        <w:rPr>
          <w:rFonts w:ascii="Verdana" w:hAnsi="Verdana" w:cs="Arial"/>
          <w:spacing w:val="-4"/>
        </w:rPr>
      </w:pPr>
      <w:r w:rsidRPr="00CC65A4">
        <w:rPr>
          <w:rFonts w:ascii="Verdana" w:hAnsi="Verdana" w:cs="Arial"/>
          <w:spacing w:val="-4"/>
        </w:rPr>
        <w:t xml:space="preserve">(2) </w:t>
      </w:r>
      <w:r w:rsidRPr="00CC65A4">
        <w:rPr>
          <w:rFonts w:ascii="Verdana" w:hAnsi="Verdana" w:cs="Arial"/>
        </w:rPr>
        <w:t>Ordentliches Mitglied kann jede natürliche Person werden, die sehbehindert, blind, hörsehbehindert oder taubblind ist oder deren Erkrankung zur Sehbehinderung oder Erblindung führen kann</w:t>
      </w:r>
      <w:r w:rsidRPr="00CC65A4">
        <w:rPr>
          <w:rFonts w:ascii="Verdana" w:hAnsi="Verdana" w:cs="Arial"/>
          <w:spacing w:val="-4"/>
        </w:rPr>
        <w:t xml:space="preserve">. </w:t>
      </w:r>
      <w:r w:rsidR="005A6DD2" w:rsidRPr="00CC65A4">
        <w:rPr>
          <w:rFonts w:ascii="Verdana" w:hAnsi="Verdana" w:cs="Arial"/>
          <w:spacing w:val="-4"/>
        </w:rPr>
        <w:t>Als sehbehindert gilt derjenige, dessen Sehschärfe auf dem besseren Auge nicht mehr als 3/10 beträgt.</w:t>
      </w:r>
    </w:p>
    <w:p w14:paraId="1C40233C" w14:textId="77777777" w:rsidR="005A6DD2" w:rsidRPr="00CC65A4" w:rsidRDefault="005A6DD2" w:rsidP="00AD2CBC">
      <w:pPr>
        <w:tabs>
          <w:tab w:val="left" w:pos="-1440"/>
          <w:tab w:val="left" w:pos="-720"/>
          <w:tab w:val="left" w:pos="672"/>
          <w:tab w:val="left" w:pos="748"/>
          <w:tab w:val="left" w:pos="1344"/>
          <w:tab w:val="left" w:pos="7392"/>
        </w:tabs>
        <w:spacing w:before="360" w:after="360"/>
        <w:rPr>
          <w:rFonts w:ascii="Verdana" w:hAnsi="Verdana" w:cs="Arial"/>
          <w:spacing w:val="-4"/>
        </w:rPr>
      </w:pPr>
      <w:r w:rsidRPr="00CC65A4">
        <w:rPr>
          <w:rFonts w:ascii="Verdana" w:hAnsi="Verdana" w:cs="Arial"/>
          <w:spacing w:val="-4"/>
        </w:rPr>
        <w:t xml:space="preserve">Ferner bleiben solche Personen ordentliche Mitglieder, die </w:t>
      </w:r>
      <w:r w:rsidRPr="00CC65A4">
        <w:rPr>
          <w:rFonts w:ascii="Verdana" w:hAnsi="Verdana" w:cs="Arial"/>
          <w:spacing w:val="-4"/>
        </w:rPr>
        <w:noBreakHyphen/>
        <w:t xml:space="preserve"> ohne die Voraus</w:t>
      </w:r>
      <w:r w:rsidRPr="00CC65A4">
        <w:rPr>
          <w:rFonts w:ascii="Verdana" w:hAnsi="Verdana" w:cs="Arial"/>
          <w:spacing w:val="-4"/>
        </w:rPr>
        <w:softHyphen/>
        <w:t xml:space="preserve">setzungen der Sätze 1 und 2 zu erfüllen </w:t>
      </w:r>
      <w:r w:rsidRPr="00CC65A4">
        <w:rPr>
          <w:rFonts w:ascii="Verdana" w:hAnsi="Verdana" w:cs="Arial"/>
          <w:spacing w:val="-4"/>
        </w:rPr>
        <w:noBreakHyphen/>
        <w:t xml:space="preserve"> Mitglieder der Bezirksorganisation   Berlin des ehemaligen Blinden-und-Sehschwachen-Verbandes der DDR waren und Mitglied im ABSV geworden sind.</w:t>
      </w:r>
    </w:p>
    <w:p w14:paraId="63948604" w14:textId="77777777" w:rsidR="005A6DD2" w:rsidRPr="00CC65A4" w:rsidRDefault="005A6DD2" w:rsidP="00AD2CBC">
      <w:pPr>
        <w:tabs>
          <w:tab w:val="left" w:pos="-1440"/>
          <w:tab w:val="left" w:pos="-720"/>
          <w:tab w:val="left" w:pos="672"/>
          <w:tab w:val="left" w:pos="748"/>
          <w:tab w:val="left" w:pos="1344"/>
          <w:tab w:val="left" w:pos="7392"/>
        </w:tabs>
        <w:spacing w:before="360" w:after="360"/>
        <w:rPr>
          <w:rFonts w:ascii="Verdana" w:hAnsi="Verdana" w:cs="Arial"/>
          <w:spacing w:val="-4"/>
        </w:rPr>
      </w:pPr>
      <w:r w:rsidRPr="00CC65A4">
        <w:rPr>
          <w:rFonts w:ascii="Verdana" w:hAnsi="Verdana" w:cs="Arial"/>
          <w:spacing w:val="-4"/>
        </w:rPr>
        <w:t>(3) Fördernde Mitglieder können n</w:t>
      </w:r>
      <w:r w:rsidR="00372CB9" w:rsidRPr="00CC65A4">
        <w:rPr>
          <w:rFonts w:ascii="Verdana" w:hAnsi="Verdana" w:cs="Arial"/>
          <w:spacing w:val="-4"/>
        </w:rPr>
        <w:t>atürliche und juristische Perso</w:t>
      </w:r>
      <w:r w:rsidRPr="00CC65A4">
        <w:rPr>
          <w:rFonts w:ascii="Verdana" w:hAnsi="Verdana" w:cs="Arial"/>
          <w:spacing w:val="-4"/>
        </w:rPr>
        <w:t>nen werden, die bereit sind, den Verein zu unterstützen.</w:t>
      </w:r>
    </w:p>
    <w:p w14:paraId="53E643C2" w14:textId="77777777" w:rsidR="005A6DD2" w:rsidRPr="00CC65A4" w:rsidRDefault="005A6DD2" w:rsidP="00AD2CBC">
      <w:pPr>
        <w:tabs>
          <w:tab w:val="left" w:pos="-1440"/>
          <w:tab w:val="left" w:pos="-720"/>
          <w:tab w:val="left" w:pos="672"/>
          <w:tab w:val="left" w:pos="748"/>
          <w:tab w:val="left" w:pos="1344"/>
          <w:tab w:val="left" w:pos="7392"/>
        </w:tabs>
        <w:spacing w:before="360" w:after="360"/>
        <w:rPr>
          <w:rFonts w:ascii="Verdana" w:hAnsi="Verdana" w:cs="Arial"/>
          <w:spacing w:val="-4"/>
        </w:rPr>
      </w:pPr>
      <w:r w:rsidRPr="00CC65A4">
        <w:rPr>
          <w:rFonts w:ascii="Verdana" w:hAnsi="Verdana" w:cs="Arial"/>
          <w:spacing w:val="-4"/>
        </w:rPr>
        <w:t>(4) Ehrenmitglieder sind vo</w:t>
      </w:r>
      <w:r w:rsidR="00372CB9" w:rsidRPr="00CC65A4">
        <w:rPr>
          <w:rFonts w:ascii="Verdana" w:hAnsi="Verdana" w:cs="Arial"/>
          <w:spacing w:val="-4"/>
        </w:rPr>
        <w:t>m Verwaltungsrat ernannte Perso</w:t>
      </w:r>
      <w:r w:rsidRPr="00CC65A4">
        <w:rPr>
          <w:rFonts w:ascii="Verdana" w:hAnsi="Verdana" w:cs="Arial"/>
          <w:spacing w:val="-4"/>
        </w:rPr>
        <w:t>nen, die sich um den Verein oder das</w:t>
      </w:r>
      <w:r w:rsidR="00372CB9" w:rsidRPr="00CC65A4">
        <w:rPr>
          <w:rFonts w:ascii="Verdana" w:hAnsi="Verdana" w:cs="Arial"/>
          <w:spacing w:val="-4"/>
        </w:rPr>
        <w:t xml:space="preserve"> Blinden</w:t>
      </w:r>
      <w:r w:rsidR="00372CB9" w:rsidRPr="00CC65A4">
        <w:rPr>
          <w:rFonts w:ascii="Verdana" w:hAnsi="Verdana" w:cs="Arial"/>
          <w:spacing w:val="-4"/>
        </w:rPr>
        <w:noBreakHyphen/>
        <w:t xml:space="preserve"> und Sehbehindertenwe</w:t>
      </w:r>
      <w:r w:rsidRPr="00CC65A4">
        <w:rPr>
          <w:rFonts w:ascii="Verdana" w:hAnsi="Verdana" w:cs="Arial"/>
          <w:spacing w:val="-4"/>
        </w:rPr>
        <w:t>sen besonders verdient gemacht haben.</w:t>
      </w:r>
    </w:p>
    <w:p w14:paraId="43C2506E" w14:textId="28DDC996" w:rsidR="005A6DD2" w:rsidRPr="00CC65A4" w:rsidRDefault="005A6DD2" w:rsidP="00AD2CBC">
      <w:pPr>
        <w:tabs>
          <w:tab w:val="left" w:pos="-1440"/>
          <w:tab w:val="left" w:pos="-720"/>
          <w:tab w:val="left" w:pos="672"/>
          <w:tab w:val="left" w:pos="748"/>
          <w:tab w:val="left" w:pos="1344"/>
          <w:tab w:val="left" w:pos="7392"/>
        </w:tabs>
        <w:spacing w:before="360" w:after="360"/>
        <w:rPr>
          <w:rFonts w:ascii="Verdana" w:hAnsi="Verdana" w:cs="Arial"/>
          <w:spacing w:val="-4"/>
        </w:rPr>
      </w:pPr>
      <w:r w:rsidRPr="00CC65A4">
        <w:rPr>
          <w:rFonts w:ascii="Verdana" w:hAnsi="Verdana" w:cs="Arial"/>
          <w:spacing w:val="-4"/>
        </w:rPr>
        <w:t>(5) Der Ver</w:t>
      </w:r>
      <w:r w:rsidR="00372CB9" w:rsidRPr="00CC65A4">
        <w:rPr>
          <w:rFonts w:ascii="Verdana" w:hAnsi="Verdana" w:cs="Arial"/>
          <w:spacing w:val="-4"/>
        </w:rPr>
        <w:t>waltungsrat kann einen Ehrenvor</w:t>
      </w:r>
      <w:r w:rsidRPr="00CC65A4">
        <w:rPr>
          <w:rFonts w:ascii="Verdana" w:hAnsi="Verdana" w:cs="Arial"/>
          <w:spacing w:val="-4"/>
        </w:rPr>
        <w:t xml:space="preserve">sitzenden </w:t>
      </w:r>
      <w:r w:rsidR="00372CB9" w:rsidRPr="00CC65A4">
        <w:rPr>
          <w:rFonts w:ascii="Verdana" w:hAnsi="Verdana" w:cs="Arial"/>
          <w:spacing w:val="-4"/>
        </w:rPr>
        <w:t xml:space="preserve">mit Sitz und Stimme in der </w:t>
      </w:r>
      <w:r w:rsidR="000E22C9" w:rsidRPr="00CC65A4">
        <w:rPr>
          <w:rFonts w:ascii="Verdana" w:hAnsi="Verdana" w:cs="Arial"/>
          <w:spacing w:val="-4"/>
        </w:rPr>
        <w:t>V</w:t>
      </w:r>
      <w:r w:rsidRPr="00CC65A4">
        <w:rPr>
          <w:rFonts w:ascii="Verdana" w:hAnsi="Verdana" w:cs="Arial"/>
          <w:spacing w:val="-4"/>
        </w:rPr>
        <w:t>ersammlung ernennen.</w:t>
      </w:r>
    </w:p>
    <w:p w14:paraId="10945578" w14:textId="74020D80" w:rsidR="005A6DD2" w:rsidRPr="00CC65A4" w:rsidRDefault="005A6DD2" w:rsidP="00A17526">
      <w:pPr>
        <w:pStyle w:val="berschrift1"/>
        <w:spacing w:before="1080" w:after="360"/>
        <w:jc w:val="center"/>
        <w:rPr>
          <w:rFonts w:ascii="Verdana" w:hAnsi="Verdana"/>
          <w:sz w:val="24"/>
          <w:szCs w:val="24"/>
        </w:rPr>
      </w:pPr>
      <w:bookmarkStart w:id="14" w:name="_Toc44824812"/>
      <w:bookmarkStart w:id="15" w:name="_Toc47509856"/>
      <w:bookmarkStart w:id="16" w:name="_Toc218850396"/>
      <w:r w:rsidRPr="00CC65A4">
        <w:rPr>
          <w:rFonts w:ascii="Verdana" w:hAnsi="Verdana"/>
          <w:sz w:val="24"/>
          <w:szCs w:val="24"/>
        </w:rPr>
        <w:lastRenderedPageBreak/>
        <w:t xml:space="preserve">§ 5 </w:t>
      </w:r>
      <w:r w:rsidRPr="00CC65A4">
        <w:rPr>
          <w:rFonts w:ascii="Verdana" w:hAnsi="Verdana"/>
          <w:sz w:val="24"/>
          <w:szCs w:val="24"/>
        </w:rPr>
        <w:noBreakHyphen/>
        <w:t xml:space="preserve"> </w:t>
      </w:r>
      <w:bookmarkEnd w:id="14"/>
      <w:bookmarkEnd w:id="15"/>
      <w:r w:rsidR="00251FCC" w:rsidRPr="00CC65A4">
        <w:rPr>
          <w:rFonts w:ascii="Verdana" w:hAnsi="Verdana"/>
          <w:sz w:val="24"/>
          <w:szCs w:val="24"/>
        </w:rPr>
        <w:t>Aufnahmeantrag</w:t>
      </w:r>
      <w:bookmarkEnd w:id="16"/>
    </w:p>
    <w:p w14:paraId="259F9757" w14:textId="6D180747" w:rsidR="008D2555" w:rsidRPr="00CC65A4" w:rsidRDefault="008D2555" w:rsidP="00251FCC">
      <w:pPr>
        <w:tabs>
          <w:tab w:val="left" w:pos="-1440"/>
          <w:tab w:val="left" w:pos="-720"/>
          <w:tab w:val="left" w:pos="-142"/>
          <w:tab w:val="left" w:pos="1344"/>
          <w:tab w:val="left" w:pos="7392"/>
        </w:tabs>
        <w:spacing w:before="360" w:after="360"/>
        <w:rPr>
          <w:rFonts w:ascii="Verdana" w:hAnsi="Verdana" w:cs="Arial"/>
          <w:spacing w:val="-4"/>
        </w:rPr>
      </w:pPr>
      <w:bookmarkStart w:id="17" w:name="_Toc44824813"/>
      <w:bookmarkStart w:id="18" w:name="_Toc47509857"/>
      <w:r w:rsidRPr="00CC65A4">
        <w:rPr>
          <w:rFonts w:ascii="Verdana" w:hAnsi="Verdana" w:cs="Arial"/>
          <w:spacing w:val="-4"/>
        </w:rPr>
        <w:t>D</w:t>
      </w:r>
      <w:r w:rsidR="00251FCC" w:rsidRPr="00CC65A4">
        <w:rPr>
          <w:rFonts w:ascii="Verdana" w:hAnsi="Verdana" w:cs="Arial"/>
          <w:spacing w:val="-4"/>
        </w:rPr>
        <w:t>ie</w:t>
      </w:r>
      <w:r w:rsidRPr="00CC65A4">
        <w:rPr>
          <w:rFonts w:ascii="Verdana" w:hAnsi="Verdana" w:cs="Arial"/>
          <w:spacing w:val="-4"/>
        </w:rPr>
        <w:t xml:space="preserve"> </w:t>
      </w:r>
      <w:r w:rsidR="00251FCC" w:rsidRPr="00CC65A4">
        <w:rPr>
          <w:rFonts w:ascii="Verdana" w:hAnsi="Verdana" w:cs="Arial"/>
          <w:spacing w:val="-4"/>
        </w:rPr>
        <w:t>Aufnahme</w:t>
      </w:r>
      <w:r w:rsidRPr="00CC65A4">
        <w:rPr>
          <w:rFonts w:ascii="Verdana" w:hAnsi="Verdana" w:cs="Arial"/>
          <w:spacing w:val="-4"/>
        </w:rPr>
        <w:t xml:space="preserve"> als ordentliches oder förderndes Mitglied in den Verein kann gegenüber einer Bezirksgruppe, Stadtteilgruppe, einem Bezirksverbund oder der Geschäftsstelle </w:t>
      </w:r>
      <w:r w:rsidR="00251FCC" w:rsidRPr="00CC65A4">
        <w:rPr>
          <w:rFonts w:ascii="Verdana" w:hAnsi="Verdana" w:cs="Arial"/>
          <w:spacing w:val="-4"/>
        </w:rPr>
        <w:t xml:space="preserve">in Textform beantragt </w:t>
      </w:r>
      <w:r w:rsidRPr="00CC65A4">
        <w:rPr>
          <w:rFonts w:ascii="Verdana" w:hAnsi="Verdana" w:cs="Arial"/>
          <w:spacing w:val="-4"/>
        </w:rPr>
        <w:t>werden.</w:t>
      </w:r>
    </w:p>
    <w:p w14:paraId="7E7F47B4" w14:textId="0DCF7741" w:rsidR="00251FCC" w:rsidRPr="00CC65A4" w:rsidRDefault="00251FCC" w:rsidP="00251FCC">
      <w:pPr>
        <w:tabs>
          <w:tab w:val="left" w:pos="-1440"/>
          <w:tab w:val="left" w:pos="-720"/>
          <w:tab w:val="left" w:pos="-142"/>
          <w:tab w:val="left" w:pos="1344"/>
          <w:tab w:val="left" w:pos="7392"/>
        </w:tabs>
        <w:spacing w:before="360" w:after="360"/>
        <w:rPr>
          <w:rFonts w:ascii="Verdana" w:hAnsi="Verdana" w:cs="Arial"/>
          <w:spacing w:val="-4"/>
        </w:rPr>
      </w:pPr>
      <w:r w:rsidRPr="00CC65A4">
        <w:rPr>
          <w:rFonts w:ascii="Verdana" w:hAnsi="Verdana" w:cs="Arial"/>
        </w:rPr>
        <w:t>Der Vorstand kann einen Antrag innerhalb von 2 Wochen ablehnen. Eine Ablehnung ist schriftlich zu begründen. Nach Ablehnung kann innerhalb eines Monats der Ehrenrat angerufen werden, der mit einfacher Mehrheit endgültig über den Beitritt entscheidet</w:t>
      </w:r>
      <w:r w:rsidR="003D6331" w:rsidRPr="00CC65A4">
        <w:rPr>
          <w:rFonts w:ascii="Verdana" w:hAnsi="Verdana" w:cs="Arial"/>
        </w:rPr>
        <w:t>.</w:t>
      </w:r>
    </w:p>
    <w:p w14:paraId="767DA7AA" w14:textId="77777777" w:rsidR="005A6DD2" w:rsidRPr="00CC65A4" w:rsidRDefault="005A6DD2" w:rsidP="00A17526">
      <w:pPr>
        <w:pStyle w:val="berschrift1"/>
        <w:spacing w:before="1080" w:after="360"/>
        <w:jc w:val="center"/>
        <w:rPr>
          <w:rFonts w:ascii="Verdana" w:hAnsi="Verdana"/>
          <w:sz w:val="24"/>
          <w:szCs w:val="24"/>
        </w:rPr>
      </w:pPr>
      <w:bookmarkStart w:id="19" w:name="_Toc218850397"/>
      <w:r w:rsidRPr="00CC65A4">
        <w:rPr>
          <w:rFonts w:ascii="Verdana" w:hAnsi="Verdana"/>
          <w:sz w:val="24"/>
          <w:szCs w:val="24"/>
        </w:rPr>
        <w:t xml:space="preserve">§ 6 </w:t>
      </w:r>
      <w:r w:rsidRPr="00CC65A4">
        <w:rPr>
          <w:rFonts w:ascii="Verdana" w:hAnsi="Verdana"/>
          <w:sz w:val="24"/>
          <w:szCs w:val="24"/>
        </w:rPr>
        <w:noBreakHyphen/>
        <w:t xml:space="preserve"> Rechte der Mitglieder</w:t>
      </w:r>
      <w:bookmarkEnd w:id="17"/>
      <w:bookmarkEnd w:id="18"/>
      <w:bookmarkEnd w:id="19"/>
    </w:p>
    <w:p w14:paraId="4D961467" w14:textId="77777777" w:rsidR="008D2555" w:rsidRPr="00CC65A4" w:rsidRDefault="008D2555" w:rsidP="00AD2CBC">
      <w:pPr>
        <w:tabs>
          <w:tab w:val="left" w:pos="-1440"/>
          <w:tab w:val="left" w:pos="-720"/>
          <w:tab w:val="left" w:pos="0"/>
          <w:tab w:val="left" w:pos="748"/>
          <w:tab w:val="left" w:pos="1344"/>
          <w:tab w:val="left" w:pos="7392"/>
        </w:tabs>
        <w:spacing w:before="360" w:after="360"/>
        <w:rPr>
          <w:rFonts w:ascii="Verdana" w:hAnsi="Verdana" w:cs="Arial"/>
          <w:spacing w:val="-4"/>
        </w:rPr>
      </w:pPr>
      <w:r w:rsidRPr="00CC65A4">
        <w:rPr>
          <w:rFonts w:ascii="Verdana" w:hAnsi="Verdana" w:cs="Arial"/>
          <w:spacing w:val="-4"/>
        </w:rPr>
        <w:t>(1) Die ordentlichen Mitglieder haben das Recht,</w:t>
      </w:r>
    </w:p>
    <w:p w14:paraId="11997FC6" w14:textId="08CBD3BD" w:rsidR="008D2555" w:rsidRPr="00CC65A4" w:rsidRDefault="00307764" w:rsidP="00C35DFA">
      <w:pPr>
        <w:pStyle w:val="Listenabsatz"/>
        <w:numPr>
          <w:ilvl w:val="0"/>
          <w:numId w:val="18"/>
        </w:numPr>
        <w:tabs>
          <w:tab w:val="left" w:pos="-1440"/>
          <w:tab w:val="left" w:pos="-720"/>
          <w:tab w:val="left" w:pos="561"/>
          <w:tab w:val="left" w:pos="993"/>
          <w:tab w:val="left" w:pos="1276"/>
          <w:tab w:val="left" w:pos="1344"/>
          <w:tab w:val="left" w:pos="7392"/>
        </w:tabs>
        <w:spacing w:before="120" w:after="120" w:line="240" w:lineRule="auto"/>
        <w:ind w:left="993" w:hanging="426"/>
        <w:contextualSpacing w:val="0"/>
        <w:rPr>
          <w:rFonts w:ascii="Verdana" w:hAnsi="Verdana" w:cs="Arial"/>
          <w:spacing w:val="-4"/>
          <w:sz w:val="24"/>
          <w:szCs w:val="24"/>
        </w:rPr>
      </w:pPr>
      <w:r w:rsidRPr="00CC65A4">
        <w:rPr>
          <w:rFonts w:ascii="Verdana" w:hAnsi="Verdana" w:cs="Arial"/>
          <w:spacing w:val="-4"/>
          <w:sz w:val="24"/>
          <w:szCs w:val="24"/>
        </w:rPr>
        <w:t>an der Mitgliederversammlung,</w:t>
      </w:r>
      <w:r w:rsidR="008D2555" w:rsidRPr="00CC65A4">
        <w:rPr>
          <w:rFonts w:ascii="Verdana" w:hAnsi="Verdana" w:cs="Arial"/>
          <w:spacing w:val="-4"/>
          <w:sz w:val="24"/>
          <w:szCs w:val="24"/>
        </w:rPr>
        <w:t xml:space="preserve"> den Versammlungen der Bezirksgruppen, Stadtteilgruppen, Bezirksverbünde und </w:t>
      </w:r>
      <w:r w:rsidR="003D6331" w:rsidRPr="00CC65A4">
        <w:rPr>
          <w:rFonts w:ascii="Verdana" w:hAnsi="Verdana" w:cs="Arial"/>
          <w:spacing w:val="-4"/>
          <w:sz w:val="24"/>
          <w:szCs w:val="24"/>
        </w:rPr>
        <w:t>der Fachgruppen</w:t>
      </w:r>
      <w:r w:rsidR="008D2555" w:rsidRPr="00CC65A4">
        <w:rPr>
          <w:rFonts w:ascii="Verdana" w:hAnsi="Verdana" w:cs="Arial"/>
          <w:spacing w:val="-4"/>
          <w:sz w:val="24"/>
          <w:szCs w:val="24"/>
        </w:rPr>
        <w:t xml:space="preserve"> teilzunehmen;</w:t>
      </w:r>
    </w:p>
    <w:p w14:paraId="48C785ED" w14:textId="77777777" w:rsidR="008D2555" w:rsidRPr="00CC65A4" w:rsidRDefault="008D2555" w:rsidP="00C35DFA">
      <w:pPr>
        <w:pStyle w:val="Listenabsatz"/>
        <w:numPr>
          <w:ilvl w:val="0"/>
          <w:numId w:val="18"/>
        </w:numPr>
        <w:tabs>
          <w:tab w:val="left" w:pos="-1440"/>
          <w:tab w:val="left" w:pos="-720"/>
          <w:tab w:val="left" w:pos="561"/>
          <w:tab w:val="left" w:pos="993"/>
          <w:tab w:val="left" w:pos="1276"/>
          <w:tab w:val="left" w:pos="1344"/>
          <w:tab w:val="left" w:pos="7392"/>
        </w:tabs>
        <w:spacing w:before="120" w:after="120" w:line="240" w:lineRule="auto"/>
        <w:ind w:left="993" w:hanging="426"/>
        <w:contextualSpacing w:val="0"/>
        <w:rPr>
          <w:rFonts w:ascii="Verdana" w:hAnsi="Verdana" w:cs="Arial"/>
          <w:spacing w:val="-4"/>
          <w:sz w:val="24"/>
          <w:szCs w:val="24"/>
        </w:rPr>
      </w:pPr>
      <w:r w:rsidRPr="00CC65A4">
        <w:rPr>
          <w:rFonts w:ascii="Verdana" w:hAnsi="Verdana" w:cs="Arial"/>
          <w:spacing w:val="-4"/>
          <w:sz w:val="24"/>
          <w:szCs w:val="24"/>
        </w:rPr>
        <w:t xml:space="preserve">das Stimmrecht bei Abstimmungen und Wahlen entsprechend ihrer Gruppenzugehörigkeit auszuüben; </w:t>
      </w:r>
    </w:p>
    <w:p w14:paraId="2969BB60" w14:textId="77777777" w:rsidR="00F65DB2" w:rsidRPr="00CC65A4" w:rsidRDefault="008D2555" w:rsidP="00C35DFA">
      <w:pPr>
        <w:pStyle w:val="Listenabsatz"/>
        <w:numPr>
          <w:ilvl w:val="0"/>
          <w:numId w:val="18"/>
        </w:numPr>
        <w:tabs>
          <w:tab w:val="left" w:pos="-1440"/>
          <w:tab w:val="left" w:pos="-720"/>
          <w:tab w:val="left" w:pos="561"/>
          <w:tab w:val="left" w:pos="993"/>
          <w:tab w:val="left" w:pos="1276"/>
          <w:tab w:val="left" w:pos="1344"/>
          <w:tab w:val="left" w:pos="7392"/>
        </w:tabs>
        <w:spacing w:before="120" w:after="120" w:line="240" w:lineRule="auto"/>
        <w:ind w:left="993" w:hanging="426"/>
        <w:contextualSpacing w:val="0"/>
        <w:rPr>
          <w:rFonts w:ascii="Verdana" w:hAnsi="Verdana" w:cs="Arial"/>
          <w:spacing w:val="-4"/>
          <w:sz w:val="24"/>
          <w:szCs w:val="24"/>
        </w:rPr>
      </w:pPr>
      <w:r w:rsidRPr="00CC65A4">
        <w:rPr>
          <w:rFonts w:ascii="Verdana" w:hAnsi="Verdana" w:cs="Arial"/>
          <w:spacing w:val="-4"/>
          <w:sz w:val="24"/>
          <w:szCs w:val="24"/>
        </w:rPr>
        <w:t xml:space="preserve">die für Mitglieder bestimmten Angebote des Vereins in Anspruch zu nehmen; </w:t>
      </w:r>
    </w:p>
    <w:p w14:paraId="58462964" w14:textId="08F76D2F" w:rsidR="005A6DD2" w:rsidRPr="00CC65A4" w:rsidRDefault="008D2555" w:rsidP="00C35DFA">
      <w:pPr>
        <w:pStyle w:val="Listenabsatz"/>
        <w:numPr>
          <w:ilvl w:val="0"/>
          <w:numId w:val="18"/>
        </w:numPr>
        <w:tabs>
          <w:tab w:val="left" w:pos="-1440"/>
          <w:tab w:val="left" w:pos="-720"/>
          <w:tab w:val="left" w:pos="561"/>
          <w:tab w:val="left" w:pos="993"/>
          <w:tab w:val="left" w:pos="1276"/>
          <w:tab w:val="left" w:pos="1344"/>
          <w:tab w:val="left" w:pos="7392"/>
        </w:tabs>
        <w:spacing w:before="120" w:after="120" w:line="240" w:lineRule="auto"/>
        <w:ind w:left="993" w:hanging="426"/>
        <w:contextualSpacing w:val="0"/>
        <w:rPr>
          <w:rFonts w:ascii="Verdana" w:hAnsi="Verdana" w:cs="Arial"/>
          <w:spacing w:val="-4"/>
          <w:sz w:val="24"/>
          <w:szCs w:val="24"/>
        </w:rPr>
      </w:pPr>
      <w:r w:rsidRPr="00CC65A4">
        <w:rPr>
          <w:rFonts w:ascii="Verdana" w:hAnsi="Verdana" w:cs="Arial"/>
          <w:spacing w:val="-4"/>
          <w:sz w:val="24"/>
          <w:szCs w:val="24"/>
        </w:rPr>
        <w:t xml:space="preserve">Anträge </w:t>
      </w:r>
      <w:r w:rsidR="003D6331" w:rsidRPr="00CC65A4">
        <w:rPr>
          <w:rFonts w:ascii="Verdana" w:hAnsi="Verdana" w:cs="Arial"/>
          <w:spacing w:val="-4"/>
          <w:sz w:val="24"/>
          <w:szCs w:val="24"/>
        </w:rPr>
        <w:t xml:space="preserve">an </w:t>
      </w:r>
      <w:r w:rsidRPr="00CC65A4">
        <w:rPr>
          <w:rFonts w:ascii="Verdana" w:hAnsi="Verdana" w:cs="Arial"/>
          <w:spacing w:val="-4"/>
          <w:sz w:val="24"/>
          <w:szCs w:val="24"/>
        </w:rPr>
        <w:t>die Organe des Vereins (§ 10) zu stellen.</w:t>
      </w:r>
    </w:p>
    <w:p w14:paraId="00CAA8DD" w14:textId="77777777" w:rsidR="00475313" w:rsidRPr="00CC65A4" w:rsidRDefault="00475313" w:rsidP="00475313">
      <w:pPr>
        <w:pStyle w:val="Listenabsatz"/>
        <w:tabs>
          <w:tab w:val="left" w:pos="-1440"/>
          <w:tab w:val="left" w:pos="-720"/>
          <w:tab w:val="left" w:pos="993"/>
          <w:tab w:val="left" w:pos="1276"/>
          <w:tab w:val="left" w:pos="1344"/>
          <w:tab w:val="left" w:pos="7392"/>
        </w:tabs>
        <w:spacing w:before="120" w:after="120" w:line="240" w:lineRule="auto"/>
        <w:ind w:left="0"/>
        <w:rPr>
          <w:rFonts w:ascii="Verdana" w:hAnsi="Verdana" w:cs="Arial"/>
          <w:sz w:val="24"/>
          <w:szCs w:val="24"/>
          <w:shd w:val="clear" w:color="auto" w:fill="FFFFFF"/>
        </w:rPr>
      </w:pPr>
    </w:p>
    <w:p w14:paraId="57935FD1" w14:textId="21C00638" w:rsidR="00475313" w:rsidRPr="00CC65A4" w:rsidRDefault="00475313" w:rsidP="00475313">
      <w:pPr>
        <w:pStyle w:val="Listenabsatz"/>
        <w:tabs>
          <w:tab w:val="left" w:pos="-1440"/>
          <w:tab w:val="left" w:pos="-720"/>
          <w:tab w:val="left" w:pos="993"/>
          <w:tab w:val="left" w:pos="1276"/>
          <w:tab w:val="left" w:pos="1344"/>
          <w:tab w:val="left" w:pos="7392"/>
        </w:tabs>
        <w:spacing w:before="120" w:after="120" w:line="240" w:lineRule="auto"/>
        <w:ind w:left="0"/>
        <w:rPr>
          <w:rFonts w:ascii="Verdana" w:hAnsi="Verdana" w:cs="Arial"/>
          <w:sz w:val="24"/>
          <w:szCs w:val="24"/>
          <w:shd w:val="clear" w:color="auto" w:fill="FFFFFF"/>
        </w:rPr>
      </w:pPr>
      <w:r w:rsidRPr="00CC65A4">
        <w:rPr>
          <w:rFonts w:ascii="Verdana" w:hAnsi="Verdana" w:cs="Arial"/>
          <w:sz w:val="24"/>
          <w:szCs w:val="24"/>
          <w:shd w:val="clear" w:color="auto" w:fill="FFFFFF"/>
        </w:rPr>
        <w:t>Die ordentlichen Mitglieder des Vereins haben die Möglichkeit, bei sozial- und verwaltungsrechtlichen Streitigkeiten, die mindestens mittelbar mit einer Beeinträchtigung des Sehvermögens oder einer Erkrankung, die zum Sehverlust führen kann, im Zusammenhang stehen müssen, Rechtsberatung und Rechtsvertretung durch die Rechtsberatungsgesellschaft „Rechte behinderter Menschen“ gemeinnützige GmbH (</w:t>
      </w:r>
      <w:proofErr w:type="spellStart"/>
      <w:r w:rsidRPr="00CC65A4">
        <w:rPr>
          <w:rFonts w:ascii="Verdana" w:hAnsi="Verdana" w:cs="Arial"/>
          <w:sz w:val="24"/>
          <w:szCs w:val="24"/>
          <w:shd w:val="clear" w:color="auto" w:fill="FFFFFF"/>
        </w:rPr>
        <w:t>rbm</w:t>
      </w:r>
      <w:proofErr w:type="spellEnd"/>
      <w:r w:rsidRPr="00CC65A4">
        <w:rPr>
          <w:rFonts w:ascii="Verdana" w:hAnsi="Verdana" w:cs="Arial"/>
          <w:sz w:val="24"/>
          <w:szCs w:val="24"/>
          <w:shd w:val="clear" w:color="auto" w:fill="FFFFFF"/>
        </w:rPr>
        <w:t xml:space="preserve"> gGmbH) in Anspruch zu nehmen. Die Bedingungen der Inanspruchnahme richten sich nach § 2</w:t>
      </w:r>
      <w:r w:rsidR="00BF01CC" w:rsidRPr="00CC65A4">
        <w:rPr>
          <w:rFonts w:ascii="Verdana" w:hAnsi="Verdana" w:cs="Arial"/>
          <w:sz w:val="24"/>
          <w:szCs w:val="24"/>
          <w:shd w:val="clear" w:color="auto" w:fill="FFFFFF"/>
        </w:rPr>
        <w:t xml:space="preserve"> </w:t>
      </w:r>
      <w:r w:rsidRPr="00CC65A4">
        <w:rPr>
          <w:rFonts w:ascii="Verdana" w:hAnsi="Verdana" w:cs="Arial"/>
          <w:sz w:val="24"/>
          <w:szCs w:val="24"/>
          <w:shd w:val="clear" w:color="auto" w:fill="FFFFFF"/>
        </w:rPr>
        <w:t>a der Satzung des Deutschen Blinden und Sehbehindertenverbandes e. V. in ihrer jeweils geltenden Fassung.</w:t>
      </w:r>
    </w:p>
    <w:p w14:paraId="3AA74471" w14:textId="77777777" w:rsidR="00475313" w:rsidRPr="00CC65A4" w:rsidRDefault="00475313" w:rsidP="00475313">
      <w:pPr>
        <w:pStyle w:val="Listenabsatz"/>
        <w:tabs>
          <w:tab w:val="left" w:pos="-1440"/>
          <w:tab w:val="left" w:pos="-720"/>
          <w:tab w:val="left" w:pos="993"/>
          <w:tab w:val="left" w:pos="1276"/>
          <w:tab w:val="left" w:pos="1344"/>
          <w:tab w:val="left" w:pos="7392"/>
        </w:tabs>
        <w:spacing w:before="120" w:after="120" w:line="240" w:lineRule="auto"/>
        <w:ind w:left="0"/>
        <w:rPr>
          <w:rFonts w:ascii="Verdana" w:hAnsi="Verdana" w:cs="Arial"/>
          <w:spacing w:val="-4"/>
          <w:sz w:val="24"/>
          <w:szCs w:val="24"/>
        </w:rPr>
      </w:pPr>
    </w:p>
    <w:p w14:paraId="5C25DC2D" w14:textId="609EBE0F" w:rsidR="00475313" w:rsidRPr="00CC65A4" w:rsidRDefault="005A6DD2" w:rsidP="00475313">
      <w:pPr>
        <w:pStyle w:val="KeinLeerraum"/>
        <w:rPr>
          <w:rFonts w:ascii="Verdana" w:hAnsi="Verdana"/>
          <w:sz w:val="24"/>
          <w:szCs w:val="24"/>
        </w:rPr>
      </w:pPr>
      <w:r w:rsidRPr="00CC65A4">
        <w:rPr>
          <w:rFonts w:ascii="Verdana" w:hAnsi="Verdana"/>
          <w:sz w:val="24"/>
          <w:szCs w:val="24"/>
        </w:rPr>
        <w:t xml:space="preserve">(2) </w:t>
      </w:r>
      <w:r w:rsidR="00475313" w:rsidRPr="00CC65A4">
        <w:rPr>
          <w:rFonts w:ascii="Verdana" w:hAnsi="Verdana"/>
          <w:sz w:val="24"/>
          <w:szCs w:val="24"/>
        </w:rPr>
        <w:t>Mit Ausnahme des Stimmrechts haben die fördernden Mitglieder die Rechte aus Abs. 1 Satz 1</w:t>
      </w:r>
      <w:r w:rsidR="00307764" w:rsidRPr="00CC65A4">
        <w:rPr>
          <w:rFonts w:ascii="Verdana" w:hAnsi="Verdana"/>
          <w:sz w:val="24"/>
          <w:szCs w:val="24"/>
        </w:rPr>
        <w:t>, Nr. 1</w:t>
      </w:r>
      <w:r w:rsidR="00475313" w:rsidRPr="00CC65A4">
        <w:rPr>
          <w:rFonts w:ascii="Verdana" w:hAnsi="Verdana"/>
          <w:sz w:val="24"/>
          <w:szCs w:val="24"/>
        </w:rPr>
        <w:t xml:space="preserve"> soweit nicht die nachfolgende Regelung gilt. Fördernde Mitglieder können in Organe des Vereins sowie in die Leitungen von Bezirksgruppen, Stadtteilgruppen, Bezirksverbünden und Fachgruppen gewählt werden. Als gewählten Mitgliedern steht ihnen das Stimmrecht wie ordentlichen Mitgliedern zu; die Wahl von </w:t>
      </w:r>
      <w:r w:rsidR="00307764" w:rsidRPr="00CC65A4">
        <w:rPr>
          <w:rFonts w:ascii="Verdana" w:hAnsi="Verdana"/>
          <w:sz w:val="24"/>
          <w:szCs w:val="24"/>
        </w:rPr>
        <w:t>f</w:t>
      </w:r>
      <w:r w:rsidR="00475313" w:rsidRPr="00CC65A4">
        <w:rPr>
          <w:rFonts w:ascii="Verdana" w:hAnsi="Verdana"/>
          <w:sz w:val="24"/>
          <w:szCs w:val="24"/>
        </w:rPr>
        <w:t>ördernden Mitgliedern in den Vorstand ist ausgeschlossen.</w:t>
      </w:r>
    </w:p>
    <w:p w14:paraId="493527F2" w14:textId="337C8CF4" w:rsidR="005A6DD2" w:rsidRPr="00CC65A4" w:rsidRDefault="005A6DD2" w:rsidP="00475313">
      <w:pPr>
        <w:pStyle w:val="Textkrper"/>
        <w:tabs>
          <w:tab w:val="left" w:pos="561"/>
          <w:tab w:val="left" w:pos="748"/>
        </w:tabs>
        <w:spacing w:before="360" w:after="360"/>
        <w:jc w:val="left"/>
        <w:rPr>
          <w:rFonts w:ascii="Verdana" w:hAnsi="Verdana"/>
          <w:sz w:val="24"/>
          <w:szCs w:val="24"/>
        </w:rPr>
      </w:pPr>
      <w:r w:rsidRPr="00CC65A4">
        <w:rPr>
          <w:rFonts w:ascii="Verdana" w:hAnsi="Verdana"/>
          <w:sz w:val="24"/>
          <w:szCs w:val="24"/>
        </w:rPr>
        <w:lastRenderedPageBreak/>
        <w:t>(3) Die Rechte aus Absatz 1 stehen auch Eh</w:t>
      </w:r>
      <w:r w:rsidRPr="00CC65A4">
        <w:rPr>
          <w:rFonts w:ascii="Verdana" w:hAnsi="Verdana"/>
          <w:sz w:val="24"/>
          <w:szCs w:val="24"/>
        </w:rPr>
        <w:softHyphen/>
        <w:t>renmitgliedern zu.</w:t>
      </w:r>
    </w:p>
    <w:p w14:paraId="174A57E4" w14:textId="77777777" w:rsidR="005A6DD2" w:rsidRPr="00CC65A4" w:rsidRDefault="005A6DD2" w:rsidP="00A17526">
      <w:pPr>
        <w:pStyle w:val="berschrift1"/>
        <w:spacing w:before="1080" w:after="360"/>
        <w:jc w:val="center"/>
        <w:rPr>
          <w:rFonts w:ascii="Verdana" w:hAnsi="Verdana"/>
          <w:sz w:val="24"/>
          <w:szCs w:val="24"/>
        </w:rPr>
      </w:pPr>
      <w:bookmarkStart w:id="20" w:name="_Toc44824814"/>
      <w:bookmarkStart w:id="21" w:name="_Toc47509858"/>
      <w:bookmarkStart w:id="22" w:name="_Toc218850398"/>
      <w:r w:rsidRPr="00CC65A4">
        <w:rPr>
          <w:rFonts w:ascii="Verdana" w:hAnsi="Verdana"/>
          <w:sz w:val="24"/>
          <w:szCs w:val="24"/>
        </w:rPr>
        <w:t xml:space="preserve">§ 7 </w:t>
      </w:r>
      <w:r w:rsidRPr="00CC65A4">
        <w:rPr>
          <w:rFonts w:ascii="Verdana" w:hAnsi="Verdana"/>
          <w:sz w:val="24"/>
          <w:szCs w:val="24"/>
        </w:rPr>
        <w:noBreakHyphen/>
        <w:t xml:space="preserve"> Mitgliedsbeitrag</w:t>
      </w:r>
      <w:bookmarkEnd w:id="20"/>
      <w:bookmarkEnd w:id="21"/>
      <w:bookmarkEnd w:id="22"/>
    </w:p>
    <w:p w14:paraId="1A1A8BAA" w14:textId="77777777" w:rsidR="00245C25" w:rsidRPr="00CC65A4" w:rsidRDefault="00245C25" w:rsidP="00AD2CBC">
      <w:pPr>
        <w:tabs>
          <w:tab w:val="left" w:pos="-1440"/>
          <w:tab w:val="left" w:pos="-720"/>
          <w:tab w:val="left" w:pos="561"/>
          <w:tab w:val="left" w:pos="672"/>
          <w:tab w:val="left" w:pos="748"/>
          <w:tab w:val="left" w:pos="1344"/>
          <w:tab w:val="left" w:pos="7392"/>
        </w:tabs>
        <w:spacing w:before="360" w:after="360"/>
        <w:rPr>
          <w:rFonts w:ascii="Verdana" w:hAnsi="Verdana" w:cs="Arial"/>
          <w:spacing w:val="-4"/>
        </w:rPr>
      </w:pPr>
      <w:r w:rsidRPr="00CC65A4">
        <w:rPr>
          <w:rFonts w:ascii="Verdana" w:hAnsi="Verdana" w:cs="Arial"/>
          <w:spacing w:val="-4"/>
        </w:rPr>
        <w:t>(1) Der Mitgliedsbeitrag der ordentlichen und fördernden Mit</w:t>
      </w:r>
      <w:r w:rsidRPr="00CC65A4">
        <w:rPr>
          <w:rFonts w:ascii="Verdana" w:hAnsi="Verdana" w:cs="Arial"/>
          <w:spacing w:val="-4"/>
        </w:rPr>
        <w:softHyphen/>
        <w:t>glieder wird in einer Beitragsordnung geregelt, wobei Ehren</w:t>
      </w:r>
      <w:r w:rsidRPr="00CC65A4">
        <w:rPr>
          <w:rFonts w:ascii="Verdana" w:hAnsi="Verdana" w:cs="Arial"/>
          <w:spacing w:val="-4"/>
        </w:rPr>
        <w:softHyphen/>
        <w:t>mitglieder von der Beitragspflicht befreit sind.</w:t>
      </w:r>
    </w:p>
    <w:p w14:paraId="076CB754" w14:textId="13C05BC4" w:rsidR="005A6DD2" w:rsidRPr="00CC65A4" w:rsidRDefault="005A6DD2" w:rsidP="00AD2CBC">
      <w:pPr>
        <w:tabs>
          <w:tab w:val="left" w:pos="-1440"/>
          <w:tab w:val="left" w:pos="-720"/>
          <w:tab w:val="left" w:pos="561"/>
          <w:tab w:val="left" w:pos="672"/>
          <w:tab w:val="left" w:pos="748"/>
          <w:tab w:val="left" w:pos="1344"/>
          <w:tab w:val="left" w:pos="7392"/>
        </w:tabs>
        <w:spacing w:before="360" w:after="360"/>
        <w:rPr>
          <w:rFonts w:ascii="Verdana" w:hAnsi="Verdana" w:cs="Arial"/>
          <w:spacing w:val="-4"/>
        </w:rPr>
      </w:pPr>
      <w:r w:rsidRPr="00CC65A4">
        <w:rPr>
          <w:rFonts w:ascii="Verdana" w:hAnsi="Verdana" w:cs="Arial"/>
          <w:spacing w:val="-4"/>
        </w:rPr>
        <w:t xml:space="preserve">(2) Die Beitragshöhe </w:t>
      </w:r>
      <w:r w:rsidR="00DC5E4C" w:rsidRPr="00CC65A4">
        <w:rPr>
          <w:rFonts w:ascii="Verdana" w:hAnsi="Verdana" w:cs="Arial"/>
          <w:spacing w:val="-4"/>
        </w:rPr>
        <w:t xml:space="preserve">für natürliche Personen </w:t>
      </w:r>
      <w:r w:rsidRPr="00CC65A4">
        <w:rPr>
          <w:rFonts w:ascii="Verdana" w:hAnsi="Verdana" w:cs="Arial"/>
          <w:spacing w:val="-4"/>
        </w:rPr>
        <w:t xml:space="preserve">setzt die </w:t>
      </w:r>
      <w:r w:rsidR="008E4BA0" w:rsidRPr="00CC65A4">
        <w:rPr>
          <w:rFonts w:ascii="Verdana" w:hAnsi="Verdana" w:cs="Arial"/>
          <w:spacing w:val="-4"/>
        </w:rPr>
        <w:t>Mitglieder</w:t>
      </w:r>
      <w:r w:rsidRPr="00CC65A4">
        <w:rPr>
          <w:rFonts w:ascii="Verdana" w:hAnsi="Verdana" w:cs="Arial"/>
          <w:spacing w:val="-4"/>
        </w:rPr>
        <w:t>ver</w:t>
      </w:r>
      <w:r w:rsidRPr="00CC65A4">
        <w:rPr>
          <w:rFonts w:ascii="Verdana" w:hAnsi="Verdana" w:cs="Arial"/>
          <w:spacing w:val="-4"/>
        </w:rPr>
        <w:softHyphen/>
        <w:t>sammlung</w:t>
      </w:r>
      <w:r w:rsidR="00DC5E4C" w:rsidRPr="00CC65A4">
        <w:rPr>
          <w:rFonts w:ascii="Verdana" w:hAnsi="Verdana" w:cs="Arial"/>
          <w:spacing w:val="-4"/>
        </w:rPr>
        <w:t>, für juristische Personen der Vorstand</w:t>
      </w:r>
      <w:r w:rsidRPr="00CC65A4">
        <w:rPr>
          <w:rFonts w:ascii="Verdana" w:hAnsi="Verdana" w:cs="Arial"/>
          <w:spacing w:val="-4"/>
        </w:rPr>
        <w:t xml:space="preserve"> fest.</w:t>
      </w:r>
    </w:p>
    <w:p w14:paraId="70C1B853" w14:textId="77777777" w:rsidR="005A6DD2" w:rsidRPr="00CC65A4" w:rsidRDefault="005A6DD2" w:rsidP="00A17526">
      <w:pPr>
        <w:pStyle w:val="berschrift1"/>
        <w:spacing w:before="1080" w:after="360"/>
        <w:jc w:val="center"/>
        <w:rPr>
          <w:rFonts w:ascii="Verdana" w:hAnsi="Verdana"/>
          <w:sz w:val="24"/>
          <w:szCs w:val="24"/>
        </w:rPr>
      </w:pPr>
      <w:bookmarkStart w:id="23" w:name="_Toc44824815"/>
      <w:bookmarkStart w:id="24" w:name="_Toc47509859"/>
      <w:bookmarkStart w:id="25" w:name="_Toc218850399"/>
      <w:r w:rsidRPr="00CC65A4">
        <w:rPr>
          <w:rFonts w:ascii="Verdana" w:hAnsi="Verdana"/>
          <w:sz w:val="24"/>
          <w:szCs w:val="24"/>
        </w:rPr>
        <w:t xml:space="preserve">§ 8 </w:t>
      </w:r>
      <w:r w:rsidRPr="00CC65A4">
        <w:rPr>
          <w:rFonts w:ascii="Verdana" w:hAnsi="Verdana"/>
          <w:sz w:val="24"/>
          <w:szCs w:val="24"/>
        </w:rPr>
        <w:noBreakHyphen/>
        <w:t xml:space="preserve"> Erlöschen der Mitgliedschaft</w:t>
      </w:r>
      <w:bookmarkEnd w:id="23"/>
      <w:bookmarkEnd w:id="24"/>
      <w:bookmarkEnd w:id="25"/>
    </w:p>
    <w:p w14:paraId="52C94BCD" w14:textId="77777777" w:rsidR="005A6DD2" w:rsidRPr="00CC65A4" w:rsidRDefault="005A6DD2" w:rsidP="00AD2CBC">
      <w:pPr>
        <w:tabs>
          <w:tab w:val="left" w:pos="-1440"/>
          <w:tab w:val="left" w:pos="-720"/>
          <w:tab w:val="left" w:pos="561"/>
          <w:tab w:val="left" w:pos="672"/>
          <w:tab w:val="left" w:pos="748"/>
          <w:tab w:val="left" w:pos="1344"/>
          <w:tab w:val="left" w:pos="7392"/>
        </w:tabs>
        <w:spacing w:before="360" w:after="360"/>
        <w:rPr>
          <w:rFonts w:ascii="Verdana" w:hAnsi="Verdana" w:cs="Arial"/>
          <w:spacing w:val="-4"/>
        </w:rPr>
      </w:pPr>
      <w:r w:rsidRPr="00CC65A4">
        <w:rPr>
          <w:rFonts w:ascii="Verdana" w:hAnsi="Verdana" w:cs="Arial"/>
          <w:spacing w:val="-4"/>
        </w:rPr>
        <w:t>(1) Die Mitgliedschaft erlischt</w:t>
      </w:r>
    </w:p>
    <w:p w14:paraId="0F6DD6DC" w14:textId="77777777" w:rsidR="005A6DD2" w:rsidRPr="00CC65A4" w:rsidRDefault="005A6DD2" w:rsidP="007345CD">
      <w:pPr>
        <w:tabs>
          <w:tab w:val="left" w:pos="-1440"/>
          <w:tab w:val="left" w:pos="-720"/>
          <w:tab w:val="left" w:pos="561"/>
          <w:tab w:val="left" w:pos="672"/>
          <w:tab w:val="left" w:pos="748"/>
          <w:tab w:val="left" w:pos="1344"/>
          <w:tab w:val="left" w:pos="7392"/>
        </w:tabs>
        <w:spacing w:before="120" w:after="120"/>
        <w:rPr>
          <w:rFonts w:ascii="Verdana" w:hAnsi="Verdana" w:cs="Arial"/>
          <w:spacing w:val="-4"/>
        </w:rPr>
      </w:pPr>
      <w:r w:rsidRPr="00CC65A4">
        <w:rPr>
          <w:rFonts w:ascii="Verdana" w:hAnsi="Verdana" w:cs="Arial"/>
          <w:spacing w:val="-4"/>
        </w:rPr>
        <w:tab/>
      </w:r>
      <w:r w:rsidRPr="00CC65A4">
        <w:rPr>
          <w:rFonts w:ascii="Verdana" w:hAnsi="Verdana" w:cs="Arial"/>
          <w:spacing w:val="-4"/>
        </w:rPr>
        <w:tab/>
        <w:t>1. durch Austritt,</w:t>
      </w:r>
    </w:p>
    <w:p w14:paraId="03D8722B" w14:textId="77777777" w:rsidR="005A6DD2" w:rsidRPr="00CC65A4" w:rsidRDefault="005A6DD2" w:rsidP="007345CD">
      <w:pPr>
        <w:tabs>
          <w:tab w:val="left" w:pos="-1440"/>
          <w:tab w:val="left" w:pos="-720"/>
          <w:tab w:val="left" w:pos="561"/>
          <w:tab w:val="left" w:pos="672"/>
          <w:tab w:val="left" w:pos="748"/>
          <w:tab w:val="left" w:pos="1344"/>
          <w:tab w:val="left" w:pos="7392"/>
        </w:tabs>
        <w:spacing w:before="120" w:after="120"/>
        <w:rPr>
          <w:rFonts w:ascii="Verdana" w:hAnsi="Verdana" w:cs="Arial"/>
          <w:spacing w:val="-4"/>
        </w:rPr>
      </w:pPr>
      <w:r w:rsidRPr="00CC65A4">
        <w:rPr>
          <w:rFonts w:ascii="Verdana" w:hAnsi="Verdana" w:cs="Arial"/>
          <w:spacing w:val="-4"/>
        </w:rPr>
        <w:tab/>
      </w:r>
      <w:r w:rsidRPr="00CC65A4">
        <w:rPr>
          <w:rFonts w:ascii="Verdana" w:hAnsi="Verdana" w:cs="Arial"/>
          <w:spacing w:val="-4"/>
        </w:rPr>
        <w:tab/>
        <w:t>2. durch Streichung,</w:t>
      </w:r>
    </w:p>
    <w:p w14:paraId="21A09099" w14:textId="77777777" w:rsidR="005A6DD2" w:rsidRPr="00CC65A4" w:rsidRDefault="005A6DD2" w:rsidP="007345CD">
      <w:pPr>
        <w:tabs>
          <w:tab w:val="left" w:pos="-1440"/>
          <w:tab w:val="left" w:pos="-720"/>
          <w:tab w:val="left" w:pos="561"/>
          <w:tab w:val="left" w:pos="672"/>
          <w:tab w:val="left" w:pos="748"/>
          <w:tab w:val="left" w:pos="1344"/>
          <w:tab w:val="left" w:pos="7392"/>
        </w:tabs>
        <w:spacing w:before="120" w:after="120"/>
        <w:rPr>
          <w:rFonts w:ascii="Verdana" w:hAnsi="Verdana" w:cs="Arial"/>
          <w:spacing w:val="-4"/>
        </w:rPr>
      </w:pPr>
      <w:r w:rsidRPr="00CC65A4">
        <w:rPr>
          <w:rFonts w:ascii="Verdana" w:hAnsi="Verdana" w:cs="Arial"/>
          <w:spacing w:val="-4"/>
        </w:rPr>
        <w:tab/>
      </w:r>
      <w:r w:rsidRPr="00CC65A4">
        <w:rPr>
          <w:rFonts w:ascii="Verdana" w:hAnsi="Verdana" w:cs="Arial"/>
          <w:spacing w:val="-4"/>
        </w:rPr>
        <w:tab/>
        <w:t>3. durch Ausschluss oder</w:t>
      </w:r>
    </w:p>
    <w:p w14:paraId="27D8012B" w14:textId="77777777" w:rsidR="005A6DD2" w:rsidRPr="00CC65A4" w:rsidRDefault="005A6DD2" w:rsidP="007345CD">
      <w:pPr>
        <w:tabs>
          <w:tab w:val="left" w:pos="-1440"/>
          <w:tab w:val="left" w:pos="-720"/>
          <w:tab w:val="left" w:pos="561"/>
          <w:tab w:val="left" w:pos="672"/>
          <w:tab w:val="left" w:pos="748"/>
          <w:tab w:val="left" w:pos="1344"/>
          <w:tab w:val="left" w:pos="7392"/>
        </w:tabs>
        <w:spacing w:before="120" w:after="120"/>
        <w:rPr>
          <w:rFonts w:ascii="Verdana" w:hAnsi="Verdana" w:cs="Arial"/>
          <w:spacing w:val="-4"/>
        </w:rPr>
      </w:pPr>
      <w:r w:rsidRPr="00CC65A4">
        <w:rPr>
          <w:rFonts w:ascii="Verdana" w:hAnsi="Verdana" w:cs="Arial"/>
          <w:spacing w:val="-4"/>
        </w:rPr>
        <w:tab/>
      </w:r>
      <w:r w:rsidRPr="00CC65A4">
        <w:rPr>
          <w:rFonts w:ascii="Verdana" w:hAnsi="Verdana" w:cs="Arial"/>
          <w:spacing w:val="-4"/>
        </w:rPr>
        <w:tab/>
        <w:t>4. durch Tod.</w:t>
      </w:r>
    </w:p>
    <w:p w14:paraId="24B1A251" w14:textId="77777777" w:rsidR="005A6DD2" w:rsidRPr="00CC65A4" w:rsidRDefault="005A6DD2" w:rsidP="00AD2CBC">
      <w:pPr>
        <w:tabs>
          <w:tab w:val="left" w:pos="-1440"/>
          <w:tab w:val="left" w:pos="-720"/>
          <w:tab w:val="left" w:pos="561"/>
          <w:tab w:val="left" w:pos="672"/>
          <w:tab w:val="left" w:pos="748"/>
          <w:tab w:val="left" w:pos="1344"/>
          <w:tab w:val="left" w:pos="7392"/>
        </w:tabs>
        <w:spacing w:before="360" w:after="360"/>
        <w:rPr>
          <w:rFonts w:ascii="Verdana" w:hAnsi="Verdana" w:cs="Arial"/>
          <w:spacing w:val="-4"/>
        </w:rPr>
      </w:pPr>
      <w:r w:rsidRPr="00CC65A4">
        <w:rPr>
          <w:rFonts w:ascii="Verdana" w:hAnsi="Verdana" w:cs="Arial"/>
          <w:spacing w:val="-4"/>
        </w:rPr>
        <w:t>(2) Der Austritt ordentlicher Mitglieder kann nur zum Ende des Geschäftsjahres schriftlich mit Vierteljahresfrist erfolgen; der Austritt fördernder M</w:t>
      </w:r>
      <w:r w:rsidR="00372CB9" w:rsidRPr="00CC65A4">
        <w:rPr>
          <w:rFonts w:ascii="Verdana" w:hAnsi="Verdana" w:cs="Arial"/>
          <w:spacing w:val="-4"/>
        </w:rPr>
        <w:t>itglieder wird mit seiner Erklä</w:t>
      </w:r>
      <w:r w:rsidRPr="00CC65A4">
        <w:rPr>
          <w:rFonts w:ascii="Verdana" w:hAnsi="Verdana" w:cs="Arial"/>
          <w:spacing w:val="-4"/>
        </w:rPr>
        <w:t>rung wirksam.</w:t>
      </w:r>
      <w:r w:rsidR="00DC5E4C" w:rsidRPr="00CC65A4">
        <w:rPr>
          <w:rFonts w:ascii="Verdana" w:hAnsi="Verdana" w:cs="Arial"/>
          <w:spacing w:val="-4"/>
        </w:rPr>
        <w:t xml:space="preserve"> Bereits gezahlte Beiträge werden nicht erstattet.</w:t>
      </w:r>
    </w:p>
    <w:p w14:paraId="4DACD325" w14:textId="77777777" w:rsidR="00245C25" w:rsidRPr="00CC65A4" w:rsidRDefault="00245C25" w:rsidP="00AD2CBC">
      <w:pPr>
        <w:pStyle w:val="Textkrper"/>
        <w:tabs>
          <w:tab w:val="left" w:pos="561"/>
          <w:tab w:val="left" w:pos="748"/>
        </w:tabs>
        <w:spacing w:before="360" w:after="360"/>
        <w:jc w:val="left"/>
        <w:rPr>
          <w:rFonts w:ascii="Verdana" w:hAnsi="Verdana"/>
          <w:sz w:val="24"/>
          <w:szCs w:val="24"/>
        </w:rPr>
      </w:pPr>
      <w:r w:rsidRPr="00CC65A4">
        <w:rPr>
          <w:rFonts w:ascii="Verdana" w:hAnsi="Verdana"/>
          <w:sz w:val="24"/>
          <w:szCs w:val="24"/>
        </w:rPr>
        <w:t xml:space="preserve">(3) Ein Mitglied, das seine Beiträge trotz zweimaliger schriftlicher Aufforderung ein Jahr lang nicht bezahlt hat, kann von der Leitung einer Bezirksgruppe, Stadtteilgruppe </w:t>
      </w:r>
      <w:r w:rsidR="00E43C28" w:rsidRPr="00CC65A4">
        <w:rPr>
          <w:rFonts w:ascii="Verdana" w:hAnsi="Verdana"/>
          <w:sz w:val="24"/>
          <w:szCs w:val="24"/>
        </w:rPr>
        <w:t>oder</w:t>
      </w:r>
      <w:r w:rsidRPr="00CC65A4">
        <w:rPr>
          <w:rFonts w:ascii="Verdana" w:hAnsi="Verdana"/>
          <w:sz w:val="24"/>
          <w:szCs w:val="24"/>
        </w:rPr>
        <w:t xml:space="preserve"> eines Bezirksverbundes aus der Mitgliederliste gestrichen werden.</w:t>
      </w:r>
    </w:p>
    <w:p w14:paraId="7A2D047C" w14:textId="77777777" w:rsidR="005A6DD2" w:rsidRPr="00CC65A4" w:rsidRDefault="005A6DD2" w:rsidP="00AD2CBC">
      <w:pPr>
        <w:pStyle w:val="Textkrper-Einzug3"/>
        <w:spacing w:before="360" w:after="360" w:line="240" w:lineRule="auto"/>
        <w:ind w:left="0"/>
        <w:jc w:val="left"/>
        <w:rPr>
          <w:rFonts w:ascii="Verdana" w:hAnsi="Verdana" w:cs="Arial"/>
          <w:b w:val="0"/>
          <w:bCs w:val="0"/>
        </w:rPr>
      </w:pPr>
      <w:r w:rsidRPr="00CC65A4">
        <w:rPr>
          <w:rFonts w:ascii="Verdana" w:hAnsi="Verdana" w:cs="Arial"/>
          <w:b w:val="0"/>
          <w:bCs w:val="0"/>
          <w:spacing w:val="-4"/>
        </w:rPr>
        <w:t>(4) Ein Mitglied, das den Interessen des Vereins in grober Weise zuwidergehandelt oder das Anse</w:t>
      </w:r>
      <w:r w:rsidR="00372CB9" w:rsidRPr="00CC65A4">
        <w:rPr>
          <w:rFonts w:ascii="Verdana" w:hAnsi="Verdana" w:cs="Arial"/>
          <w:b w:val="0"/>
          <w:bCs w:val="0"/>
          <w:spacing w:val="-4"/>
        </w:rPr>
        <w:t>hen der Blinden und Sehbehinder</w:t>
      </w:r>
      <w:r w:rsidRPr="00CC65A4">
        <w:rPr>
          <w:rFonts w:ascii="Verdana" w:hAnsi="Verdana" w:cs="Arial"/>
          <w:b w:val="0"/>
          <w:bCs w:val="0"/>
          <w:spacing w:val="-4"/>
        </w:rPr>
        <w:t xml:space="preserve">ten schwer geschädigt hat, kann aus dem Verein ausgeschlossen werden. </w:t>
      </w:r>
    </w:p>
    <w:p w14:paraId="2C120548" w14:textId="77777777" w:rsidR="005A6DD2" w:rsidRPr="00CC65A4" w:rsidRDefault="005A6DD2" w:rsidP="00AD2CBC">
      <w:pPr>
        <w:pStyle w:val="Textkrper"/>
        <w:tabs>
          <w:tab w:val="left" w:pos="561"/>
          <w:tab w:val="left" w:pos="748"/>
        </w:tabs>
        <w:spacing w:before="360" w:after="360"/>
        <w:jc w:val="left"/>
        <w:rPr>
          <w:rFonts w:ascii="Verdana" w:hAnsi="Verdana"/>
          <w:sz w:val="24"/>
          <w:szCs w:val="24"/>
        </w:rPr>
      </w:pPr>
      <w:r w:rsidRPr="00CC65A4">
        <w:rPr>
          <w:rFonts w:ascii="Verdana" w:hAnsi="Verdana"/>
          <w:sz w:val="24"/>
          <w:szCs w:val="24"/>
        </w:rPr>
        <w:t xml:space="preserve">(5) Ausgeschiedene Mitglieder </w:t>
      </w:r>
      <w:r w:rsidR="00372CB9" w:rsidRPr="00CC65A4">
        <w:rPr>
          <w:rFonts w:ascii="Verdana" w:hAnsi="Verdana"/>
          <w:sz w:val="24"/>
          <w:szCs w:val="24"/>
        </w:rPr>
        <w:t>verlieren alle sich aus der Mitglied</w:t>
      </w:r>
      <w:r w:rsidRPr="00CC65A4">
        <w:rPr>
          <w:rFonts w:ascii="Verdana" w:hAnsi="Verdana"/>
          <w:sz w:val="24"/>
          <w:szCs w:val="24"/>
        </w:rPr>
        <w:t xml:space="preserve">schaft ergebenden Rechte.  </w:t>
      </w:r>
    </w:p>
    <w:p w14:paraId="4A6154ED" w14:textId="77777777" w:rsidR="005A6DD2" w:rsidRPr="00CC65A4" w:rsidRDefault="005A6DD2" w:rsidP="00A17526">
      <w:pPr>
        <w:pStyle w:val="berschrift1"/>
        <w:spacing w:before="1080" w:after="360"/>
        <w:jc w:val="center"/>
        <w:rPr>
          <w:rFonts w:ascii="Verdana" w:hAnsi="Verdana"/>
          <w:sz w:val="24"/>
          <w:szCs w:val="24"/>
        </w:rPr>
      </w:pPr>
      <w:bookmarkStart w:id="26" w:name="_Toc44824816"/>
      <w:bookmarkStart w:id="27" w:name="_Toc47509860"/>
      <w:bookmarkStart w:id="28" w:name="_Toc218850400"/>
      <w:r w:rsidRPr="00CC65A4">
        <w:rPr>
          <w:rFonts w:ascii="Verdana" w:hAnsi="Verdana"/>
          <w:sz w:val="24"/>
          <w:szCs w:val="24"/>
        </w:rPr>
        <w:lastRenderedPageBreak/>
        <w:t xml:space="preserve">§ 9 </w:t>
      </w:r>
      <w:r w:rsidRPr="00CC65A4">
        <w:rPr>
          <w:rFonts w:ascii="Verdana" w:hAnsi="Verdana"/>
          <w:sz w:val="24"/>
          <w:szCs w:val="24"/>
        </w:rPr>
        <w:noBreakHyphen/>
        <w:t xml:space="preserve"> Ausschlussverfahren</w:t>
      </w:r>
      <w:bookmarkEnd w:id="26"/>
      <w:bookmarkEnd w:id="27"/>
      <w:bookmarkEnd w:id="28"/>
    </w:p>
    <w:p w14:paraId="1303E3AA" w14:textId="77777777" w:rsidR="00E115E2" w:rsidRPr="00CC65A4" w:rsidRDefault="00EA0993" w:rsidP="00E115E2">
      <w:pPr>
        <w:pStyle w:val="Textkrper-Einzug2"/>
        <w:tabs>
          <w:tab w:val="left" w:pos="0"/>
          <w:tab w:val="num" w:pos="567"/>
          <w:tab w:val="right" w:pos="6804"/>
          <w:tab w:val="right" w:pos="9072"/>
        </w:tabs>
        <w:spacing w:before="360" w:after="360" w:line="240" w:lineRule="auto"/>
        <w:ind w:left="0"/>
        <w:jc w:val="left"/>
        <w:rPr>
          <w:rFonts w:ascii="Verdana" w:hAnsi="Verdana" w:cs="Arial"/>
        </w:rPr>
      </w:pPr>
      <w:r w:rsidRPr="00CC65A4">
        <w:rPr>
          <w:rFonts w:ascii="Verdana" w:hAnsi="Verdana" w:cs="Arial"/>
        </w:rPr>
        <w:t xml:space="preserve">(1) Das Ausschlussverfahren kann nur von der Leitung der Bezirksgruppe, der Stadtteilgruppe, des Bezirksverbundes, dem Vorstand oder dem Verwaltungsrat beim Ehrenrat beantragt werden. </w:t>
      </w:r>
      <w:r w:rsidR="005A6DD2" w:rsidRPr="00CC65A4">
        <w:rPr>
          <w:rFonts w:ascii="Verdana" w:hAnsi="Verdana" w:cs="Arial"/>
        </w:rPr>
        <w:t>Der Ehrenrat entscheidet auf Vereinsebene endgültig über den Ausschluss. Mit Eingang des Antrages beim Ehrenrat ruht die Mitgliedschaft.</w:t>
      </w:r>
    </w:p>
    <w:p w14:paraId="1741A2E3" w14:textId="77777777" w:rsidR="00F65DB2" w:rsidRPr="00CC65A4" w:rsidRDefault="00E115E2" w:rsidP="00E115E2">
      <w:pPr>
        <w:pStyle w:val="Textkrper-Einzug2"/>
        <w:tabs>
          <w:tab w:val="left" w:pos="0"/>
          <w:tab w:val="num" w:pos="567"/>
          <w:tab w:val="right" w:pos="6804"/>
          <w:tab w:val="right" w:pos="9072"/>
        </w:tabs>
        <w:spacing w:before="360" w:after="360" w:line="240" w:lineRule="auto"/>
        <w:ind w:left="0"/>
        <w:jc w:val="left"/>
        <w:rPr>
          <w:rFonts w:ascii="Verdana" w:hAnsi="Verdana" w:cs="Arial"/>
        </w:rPr>
      </w:pPr>
      <w:r w:rsidRPr="00CC65A4">
        <w:rPr>
          <w:rFonts w:ascii="Verdana" w:hAnsi="Verdana" w:cs="Arial"/>
        </w:rPr>
        <w:t>(2) D</w:t>
      </w:r>
      <w:r w:rsidR="005A6DD2" w:rsidRPr="00CC65A4">
        <w:rPr>
          <w:rFonts w:ascii="Verdana" w:hAnsi="Verdana" w:cs="Arial"/>
        </w:rPr>
        <w:t>er Ehrenrat entscheidet zunächst, ob im schriftlichen Verfahren oder nach mündlicher Verhandlung entschieden wird.</w:t>
      </w:r>
    </w:p>
    <w:p w14:paraId="026F59F5" w14:textId="77777777" w:rsidR="005A6DD2" w:rsidRPr="00CC65A4" w:rsidRDefault="00E115E2" w:rsidP="00E115E2">
      <w:pPr>
        <w:tabs>
          <w:tab w:val="num" w:pos="567"/>
          <w:tab w:val="right" w:pos="6804"/>
          <w:tab w:val="right" w:pos="9072"/>
        </w:tabs>
        <w:spacing w:before="360" w:after="360"/>
        <w:rPr>
          <w:rFonts w:ascii="Verdana" w:hAnsi="Verdana" w:cs="Arial"/>
        </w:rPr>
      </w:pPr>
      <w:r w:rsidRPr="00CC65A4">
        <w:rPr>
          <w:rFonts w:ascii="Verdana" w:hAnsi="Verdana" w:cs="Arial"/>
        </w:rPr>
        <w:t>(3) V</w:t>
      </w:r>
      <w:r w:rsidR="005A6DD2" w:rsidRPr="00CC65A4">
        <w:rPr>
          <w:rFonts w:ascii="Verdana" w:hAnsi="Verdana" w:cs="Arial"/>
        </w:rPr>
        <w:t>or der Entscheidung in der Sache ist dem betroffenen Mitglied, dem Antragsteller und dem Vorstand die Gelegenheit zur Stellungnahme zu geben.</w:t>
      </w:r>
    </w:p>
    <w:p w14:paraId="04DAAD20" w14:textId="77777777" w:rsidR="005A6DD2" w:rsidRPr="00CC65A4" w:rsidRDefault="00E115E2" w:rsidP="00E115E2">
      <w:pPr>
        <w:tabs>
          <w:tab w:val="num" w:pos="567"/>
          <w:tab w:val="right" w:pos="6804"/>
          <w:tab w:val="right" w:pos="9072"/>
        </w:tabs>
        <w:spacing w:before="360" w:after="360"/>
        <w:rPr>
          <w:rFonts w:ascii="Verdana" w:hAnsi="Verdana" w:cs="Arial"/>
        </w:rPr>
      </w:pPr>
      <w:r w:rsidRPr="00CC65A4">
        <w:rPr>
          <w:rFonts w:ascii="Verdana" w:hAnsi="Verdana" w:cs="Arial"/>
        </w:rPr>
        <w:t>(4) S</w:t>
      </w:r>
      <w:r w:rsidR="005A6DD2" w:rsidRPr="00CC65A4">
        <w:rPr>
          <w:rFonts w:ascii="Verdana" w:hAnsi="Verdana" w:cs="Arial"/>
        </w:rPr>
        <w:t>oll nach mündlicher Verhandlung entschieden werden, sind die Verfahrensbeteiligten und etwaige Zeugen zu der Verhandlung des Ehrenrates über den Ausschluss unter Einhaltung einer Mindestfrist von 10 Tagen schriftlich zu laden. Die Frist beginnt mit dem Tage der Absendung der Ladung.</w:t>
      </w:r>
    </w:p>
    <w:p w14:paraId="5430630B" w14:textId="77777777" w:rsidR="005A6DD2" w:rsidRPr="00CC65A4" w:rsidRDefault="00E115E2" w:rsidP="00E115E2">
      <w:pPr>
        <w:tabs>
          <w:tab w:val="left" w:pos="567"/>
          <w:tab w:val="num" w:pos="709"/>
          <w:tab w:val="right" w:pos="6804"/>
          <w:tab w:val="right" w:pos="9072"/>
        </w:tabs>
        <w:spacing w:before="360" w:after="360"/>
        <w:rPr>
          <w:rFonts w:ascii="Verdana" w:hAnsi="Verdana" w:cs="Arial"/>
        </w:rPr>
      </w:pPr>
      <w:r w:rsidRPr="00CC65A4">
        <w:rPr>
          <w:rFonts w:ascii="Verdana" w:hAnsi="Verdana" w:cs="Arial"/>
        </w:rPr>
        <w:t>(5) D</w:t>
      </w:r>
      <w:r w:rsidR="005A6DD2" w:rsidRPr="00CC65A4">
        <w:rPr>
          <w:rFonts w:ascii="Verdana" w:hAnsi="Verdana" w:cs="Arial"/>
        </w:rPr>
        <w:t>ie Entscheidung erfolgt schriftlich. Sie ist zu begründen und unverzüglich dem betroffenen Mitglied sowie dem Antragsteller und dem Vorstand zu übersenden. Mit dem Zugang der Entscheidung wird der Ausschluss wirksam.</w:t>
      </w:r>
    </w:p>
    <w:p w14:paraId="5F54733A" w14:textId="77777777" w:rsidR="005A6DD2" w:rsidRPr="00CC65A4" w:rsidRDefault="00E115E2" w:rsidP="00AD2CBC">
      <w:pPr>
        <w:tabs>
          <w:tab w:val="left" w:pos="567"/>
          <w:tab w:val="right" w:pos="6804"/>
          <w:tab w:val="right" w:pos="9072"/>
        </w:tabs>
        <w:spacing w:before="360" w:after="360"/>
        <w:rPr>
          <w:rFonts w:ascii="Verdana" w:hAnsi="Verdana" w:cs="Arial"/>
        </w:rPr>
      </w:pPr>
      <w:r w:rsidRPr="00CC65A4">
        <w:rPr>
          <w:rFonts w:ascii="Verdana" w:hAnsi="Verdana" w:cs="Arial"/>
        </w:rPr>
        <w:t>(6) D</w:t>
      </w:r>
      <w:r w:rsidR="005A6DD2" w:rsidRPr="00CC65A4">
        <w:rPr>
          <w:rFonts w:ascii="Verdana" w:hAnsi="Verdana" w:cs="Arial"/>
        </w:rPr>
        <w:t>ie Rückforderung von gezahlten Beiträgen für das laufende Kalenderjahr ist ausgeschlossen.</w:t>
      </w:r>
    </w:p>
    <w:p w14:paraId="45D56B9C" w14:textId="77777777" w:rsidR="005A6DD2" w:rsidRPr="00CC65A4" w:rsidRDefault="00E115E2" w:rsidP="00E115E2">
      <w:pPr>
        <w:tabs>
          <w:tab w:val="left" w:pos="540"/>
          <w:tab w:val="right" w:pos="6804"/>
          <w:tab w:val="right" w:pos="9072"/>
        </w:tabs>
        <w:spacing w:before="360" w:after="360"/>
        <w:rPr>
          <w:rFonts w:ascii="Verdana" w:hAnsi="Verdana" w:cs="Arial"/>
        </w:rPr>
      </w:pPr>
      <w:r w:rsidRPr="00CC65A4">
        <w:rPr>
          <w:rFonts w:ascii="Verdana" w:hAnsi="Verdana" w:cs="Arial"/>
        </w:rPr>
        <w:t>(7) N</w:t>
      </w:r>
      <w:r w:rsidR="005A6DD2" w:rsidRPr="00CC65A4">
        <w:rPr>
          <w:rFonts w:ascii="Verdana" w:hAnsi="Verdana" w:cs="Arial"/>
        </w:rPr>
        <w:t xml:space="preserve">otwendige Auslagen können dem betroffenen Mitglied auferlegt werden. </w:t>
      </w:r>
    </w:p>
    <w:p w14:paraId="278E1CF6" w14:textId="77777777" w:rsidR="005A6DD2" w:rsidRPr="00CC65A4" w:rsidRDefault="005A6DD2" w:rsidP="00A17526">
      <w:pPr>
        <w:pStyle w:val="berschrift1"/>
        <w:spacing w:before="1080" w:after="360"/>
        <w:jc w:val="center"/>
        <w:rPr>
          <w:rFonts w:ascii="Verdana" w:hAnsi="Verdana"/>
          <w:sz w:val="24"/>
          <w:szCs w:val="24"/>
        </w:rPr>
      </w:pPr>
      <w:bookmarkStart w:id="29" w:name="_Toc44824817"/>
      <w:bookmarkStart w:id="30" w:name="_Toc47509861"/>
      <w:bookmarkStart w:id="31" w:name="_Toc218850401"/>
      <w:r w:rsidRPr="00CC65A4">
        <w:rPr>
          <w:rFonts w:ascii="Verdana" w:hAnsi="Verdana"/>
          <w:sz w:val="24"/>
          <w:szCs w:val="24"/>
        </w:rPr>
        <w:t xml:space="preserve">§ 10 </w:t>
      </w:r>
      <w:r w:rsidRPr="00CC65A4">
        <w:rPr>
          <w:rFonts w:ascii="Verdana" w:hAnsi="Verdana"/>
          <w:sz w:val="24"/>
          <w:szCs w:val="24"/>
        </w:rPr>
        <w:noBreakHyphen/>
        <w:t xml:space="preserve"> Gliederung und Organe des Vereins</w:t>
      </w:r>
      <w:bookmarkEnd w:id="29"/>
      <w:bookmarkEnd w:id="30"/>
      <w:bookmarkEnd w:id="31"/>
    </w:p>
    <w:p w14:paraId="11F9C251" w14:textId="77777777" w:rsidR="00EA0993" w:rsidRPr="00CC65A4" w:rsidRDefault="00EA0993" w:rsidP="00EC63AA">
      <w:pPr>
        <w:tabs>
          <w:tab w:val="left" w:pos="-1440"/>
          <w:tab w:val="left" w:pos="-720"/>
          <w:tab w:val="left" w:pos="561"/>
          <w:tab w:val="left" w:pos="672"/>
          <w:tab w:val="left" w:pos="748"/>
          <w:tab w:val="left" w:pos="1344"/>
          <w:tab w:val="left" w:pos="7392"/>
        </w:tabs>
        <w:spacing w:before="360" w:after="360"/>
        <w:rPr>
          <w:rFonts w:ascii="Verdana" w:hAnsi="Verdana" w:cs="Arial"/>
        </w:rPr>
      </w:pPr>
      <w:r w:rsidRPr="00CC65A4">
        <w:rPr>
          <w:rFonts w:ascii="Verdana" w:hAnsi="Verdana" w:cs="Arial"/>
        </w:rPr>
        <w:t>(1) Der Verein gliedert sich in Bezirksgruppen, Stadtteilgruppen und Bezirksverbünde (§ 11)</w:t>
      </w:r>
    </w:p>
    <w:p w14:paraId="35A052B3" w14:textId="77777777" w:rsidR="005A6DD2" w:rsidRPr="00CC65A4" w:rsidRDefault="005A6DD2" w:rsidP="00AD2CBC">
      <w:pPr>
        <w:pStyle w:val="Textkrper"/>
        <w:tabs>
          <w:tab w:val="left" w:pos="561"/>
          <w:tab w:val="left" w:pos="748"/>
        </w:tabs>
        <w:spacing w:before="360" w:after="360"/>
        <w:rPr>
          <w:rFonts w:ascii="Verdana" w:hAnsi="Verdana"/>
          <w:sz w:val="24"/>
          <w:szCs w:val="24"/>
        </w:rPr>
      </w:pPr>
      <w:r w:rsidRPr="00CC65A4">
        <w:rPr>
          <w:rFonts w:ascii="Verdana" w:hAnsi="Verdana"/>
          <w:sz w:val="24"/>
          <w:szCs w:val="24"/>
        </w:rPr>
        <w:t>(2) Die Organe des Vereins sind:</w:t>
      </w:r>
    </w:p>
    <w:p w14:paraId="62917C7C" w14:textId="3FAE3B66" w:rsidR="005A6DD2" w:rsidRPr="00CC65A4" w:rsidRDefault="00372CB9" w:rsidP="007345CD">
      <w:pPr>
        <w:tabs>
          <w:tab w:val="left" w:pos="-1440"/>
          <w:tab w:val="left" w:pos="-720"/>
          <w:tab w:val="left" w:pos="561"/>
          <w:tab w:val="left" w:pos="672"/>
          <w:tab w:val="left" w:pos="748"/>
          <w:tab w:val="left" w:pos="1344"/>
          <w:tab w:val="left" w:pos="7392"/>
        </w:tabs>
        <w:spacing w:before="120" w:after="120"/>
        <w:jc w:val="both"/>
        <w:rPr>
          <w:rFonts w:ascii="Verdana" w:hAnsi="Verdana" w:cs="Arial"/>
          <w:spacing w:val="-4"/>
        </w:rPr>
      </w:pPr>
      <w:r w:rsidRPr="00CC65A4">
        <w:rPr>
          <w:rFonts w:ascii="Verdana" w:hAnsi="Verdana" w:cs="Arial"/>
          <w:spacing w:val="-4"/>
        </w:rPr>
        <w:tab/>
        <w:t xml:space="preserve">1. Die </w:t>
      </w:r>
      <w:r w:rsidR="00823BC8" w:rsidRPr="00CC65A4">
        <w:rPr>
          <w:rFonts w:ascii="Verdana" w:hAnsi="Verdana" w:cs="Arial"/>
          <w:spacing w:val="-4"/>
        </w:rPr>
        <w:t>Mitglieder</w:t>
      </w:r>
      <w:r w:rsidRPr="00CC65A4">
        <w:rPr>
          <w:rFonts w:ascii="Verdana" w:hAnsi="Verdana" w:cs="Arial"/>
          <w:spacing w:val="-4"/>
        </w:rPr>
        <w:t>versamm</w:t>
      </w:r>
      <w:r w:rsidR="005A6DD2" w:rsidRPr="00CC65A4">
        <w:rPr>
          <w:rFonts w:ascii="Verdana" w:hAnsi="Verdana" w:cs="Arial"/>
          <w:spacing w:val="-4"/>
        </w:rPr>
        <w:t>lung</w:t>
      </w:r>
      <w:r w:rsidR="005A6DD2" w:rsidRPr="00CC65A4">
        <w:rPr>
          <w:rFonts w:ascii="Verdana" w:hAnsi="Verdana" w:cs="Arial"/>
          <w:spacing w:val="-4"/>
        </w:rPr>
        <w:tab/>
        <w:t>(§ 1</w:t>
      </w:r>
      <w:r w:rsidR="00DD1DF9" w:rsidRPr="00CC65A4">
        <w:rPr>
          <w:rFonts w:ascii="Verdana" w:hAnsi="Verdana" w:cs="Arial"/>
          <w:spacing w:val="-4"/>
        </w:rPr>
        <w:t>2</w:t>
      </w:r>
      <w:r w:rsidR="005A6DD2" w:rsidRPr="00CC65A4">
        <w:rPr>
          <w:rFonts w:ascii="Verdana" w:hAnsi="Verdana" w:cs="Arial"/>
          <w:spacing w:val="-4"/>
        </w:rPr>
        <w:t>)</w:t>
      </w:r>
    </w:p>
    <w:p w14:paraId="02618AA0" w14:textId="77777777" w:rsidR="005A6DD2" w:rsidRPr="00CC65A4" w:rsidRDefault="005A6DD2" w:rsidP="007345CD">
      <w:pPr>
        <w:tabs>
          <w:tab w:val="left" w:pos="-1440"/>
          <w:tab w:val="left" w:pos="-720"/>
          <w:tab w:val="left" w:pos="561"/>
          <w:tab w:val="left" w:pos="672"/>
          <w:tab w:val="left" w:pos="748"/>
          <w:tab w:val="left" w:pos="1344"/>
          <w:tab w:val="left" w:pos="7392"/>
        </w:tabs>
        <w:spacing w:before="120" w:after="120"/>
        <w:jc w:val="both"/>
        <w:rPr>
          <w:rFonts w:ascii="Verdana" w:hAnsi="Verdana" w:cs="Arial"/>
          <w:spacing w:val="-4"/>
        </w:rPr>
      </w:pPr>
      <w:r w:rsidRPr="00CC65A4">
        <w:rPr>
          <w:rFonts w:ascii="Verdana" w:hAnsi="Verdana" w:cs="Arial"/>
          <w:spacing w:val="-4"/>
        </w:rPr>
        <w:tab/>
        <w:t>2. Der Verwaltungsrat</w:t>
      </w:r>
      <w:r w:rsidRPr="00CC65A4">
        <w:rPr>
          <w:rFonts w:ascii="Verdana" w:hAnsi="Verdana" w:cs="Arial"/>
          <w:spacing w:val="-4"/>
        </w:rPr>
        <w:tab/>
        <w:t>(§ 1</w:t>
      </w:r>
      <w:r w:rsidR="00DD1DF9" w:rsidRPr="00CC65A4">
        <w:rPr>
          <w:rFonts w:ascii="Verdana" w:hAnsi="Verdana" w:cs="Arial"/>
          <w:spacing w:val="-4"/>
        </w:rPr>
        <w:t>3</w:t>
      </w:r>
      <w:r w:rsidRPr="00CC65A4">
        <w:rPr>
          <w:rFonts w:ascii="Verdana" w:hAnsi="Verdana" w:cs="Arial"/>
          <w:spacing w:val="-4"/>
        </w:rPr>
        <w:t>)</w:t>
      </w:r>
    </w:p>
    <w:p w14:paraId="730FCCFA" w14:textId="77777777" w:rsidR="005A6DD2" w:rsidRPr="00CC65A4" w:rsidRDefault="005A6DD2" w:rsidP="007345CD">
      <w:pPr>
        <w:tabs>
          <w:tab w:val="left" w:pos="-1440"/>
          <w:tab w:val="left" w:pos="-720"/>
          <w:tab w:val="left" w:pos="561"/>
          <w:tab w:val="left" w:pos="672"/>
          <w:tab w:val="left" w:pos="748"/>
          <w:tab w:val="left" w:pos="1344"/>
          <w:tab w:val="left" w:pos="7392"/>
        </w:tabs>
        <w:spacing w:before="120" w:after="120"/>
        <w:jc w:val="both"/>
        <w:rPr>
          <w:rFonts w:ascii="Verdana" w:hAnsi="Verdana" w:cs="Arial"/>
          <w:spacing w:val="-4"/>
        </w:rPr>
      </w:pPr>
      <w:r w:rsidRPr="00CC65A4">
        <w:rPr>
          <w:rFonts w:ascii="Verdana" w:hAnsi="Verdana" w:cs="Arial"/>
          <w:spacing w:val="-4"/>
        </w:rPr>
        <w:tab/>
        <w:t>3. Der Vorstand</w:t>
      </w:r>
      <w:r w:rsidRPr="00CC65A4">
        <w:rPr>
          <w:rFonts w:ascii="Verdana" w:hAnsi="Verdana" w:cs="Arial"/>
          <w:spacing w:val="-4"/>
        </w:rPr>
        <w:tab/>
        <w:t>(§ 1</w:t>
      </w:r>
      <w:r w:rsidR="00DD1DF9" w:rsidRPr="00CC65A4">
        <w:rPr>
          <w:rFonts w:ascii="Verdana" w:hAnsi="Verdana" w:cs="Arial"/>
          <w:spacing w:val="-4"/>
        </w:rPr>
        <w:t>4</w:t>
      </w:r>
      <w:r w:rsidRPr="00CC65A4">
        <w:rPr>
          <w:rFonts w:ascii="Verdana" w:hAnsi="Verdana" w:cs="Arial"/>
          <w:spacing w:val="-4"/>
        </w:rPr>
        <w:t>)</w:t>
      </w:r>
    </w:p>
    <w:p w14:paraId="41EFC03F" w14:textId="458C26A4" w:rsidR="00E3638F" w:rsidRPr="00CC65A4" w:rsidRDefault="005A6DD2" w:rsidP="007345CD">
      <w:pPr>
        <w:tabs>
          <w:tab w:val="left" w:pos="-1440"/>
          <w:tab w:val="left" w:pos="-720"/>
          <w:tab w:val="left" w:pos="561"/>
          <w:tab w:val="left" w:pos="672"/>
          <w:tab w:val="left" w:pos="748"/>
          <w:tab w:val="left" w:pos="1344"/>
          <w:tab w:val="left" w:pos="7392"/>
        </w:tabs>
        <w:spacing w:before="120" w:after="120"/>
        <w:jc w:val="both"/>
        <w:rPr>
          <w:rFonts w:ascii="Verdana" w:hAnsi="Verdana" w:cs="Arial"/>
        </w:rPr>
      </w:pPr>
      <w:r w:rsidRPr="00CC65A4">
        <w:rPr>
          <w:rFonts w:ascii="Verdana" w:hAnsi="Verdana" w:cs="Arial"/>
          <w:spacing w:val="-4"/>
        </w:rPr>
        <w:lastRenderedPageBreak/>
        <w:t xml:space="preserve"> </w:t>
      </w:r>
      <w:r w:rsidRPr="00CC65A4">
        <w:rPr>
          <w:rFonts w:ascii="Verdana" w:hAnsi="Verdana" w:cs="Arial"/>
          <w:spacing w:val="-4"/>
        </w:rPr>
        <w:tab/>
      </w:r>
      <w:r w:rsidRPr="00CC65A4">
        <w:rPr>
          <w:rFonts w:ascii="Verdana" w:hAnsi="Verdana" w:cs="Arial"/>
        </w:rPr>
        <w:t>4. Der Ehrenrat</w:t>
      </w:r>
      <w:r w:rsidRPr="00CC65A4">
        <w:rPr>
          <w:rFonts w:ascii="Verdana" w:hAnsi="Verdana" w:cs="Arial"/>
        </w:rPr>
        <w:tab/>
        <w:t>(§ 1</w:t>
      </w:r>
      <w:r w:rsidR="00DD1DF9" w:rsidRPr="00CC65A4">
        <w:rPr>
          <w:rFonts w:ascii="Verdana" w:hAnsi="Verdana" w:cs="Arial"/>
        </w:rPr>
        <w:t>5</w:t>
      </w:r>
      <w:r w:rsidRPr="00CC65A4">
        <w:rPr>
          <w:rFonts w:ascii="Verdana" w:hAnsi="Verdana" w:cs="Arial"/>
        </w:rPr>
        <w:t>)</w:t>
      </w:r>
    </w:p>
    <w:p w14:paraId="2CB33F51" w14:textId="7390C2D1" w:rsidR="00E3638F" w:rsidRPr="00CC65A4" w:rsidRDefault="00E3638F" w:rsidP="007345CD">
      <w:pPr>
        <w:tabs>
          <w:tab w:val="left" w:pos="-1440"/>
          <w:tab w:val="left" w:pos="-720"/>
          <w:tab w:val="left" w:pos="561"/>
          <w:tab w:val="left" w:pos="672"/>
          <w:tab w:val="left" w:pos="748"/>
          <w:tab w:val="left" w:pos="1344"/>
          <w:tab w:val="left" w:pos="7392"/>
        </w:tabs>
        <w:spacing w:before="120" w:after="120"/>
        <w:jc w:val="both"/>
        <w:rPr>
          <w:rFonts w:ascii="Verdana" w:hAnsi="Verdana" w:cs="Arial"/>
        </w:rPr>
      </w:pPr>
    </w:p>
    <w:p w14:paraId="138EB534" w14:textId="033DD17E" w:rsidR="00E3638F" w:rsidRPr="00CC65A4" w:rsidRDefault="00E3638F" w:rsidP="007345CD">
      <w:pPr>
        <w:tabs>
          <w:tab w:val="left" w:pos="-1440"/>
          <w:tab w:val="left" w:pos="-720"/>
          <w:tab w:val="left" w:pos="561"/>
          <w:tab w:val="left" w:pos="672"/>
          <w:tab w:val="left" w:pos="748"/>
          <w:tab w:val="left" w:pos="1344"/>
          <w:tab w:val="left" w:pos="7392"/>
        </w:tabs>
        <w:spacing w:before="120" w:after="120"/>
        <w:jc w:val="both"/>
        <w:rPr>
          <w:rFonts w:ascii="Verdana" w:hAnsi="Verdana" w:cs="Arial"/>
        </w:rPr>
      </w:pPr>
      <w:r w:rsidRPr="00CC65A4">
        <w:rPr>
          <w:rFonts w:ascii="Verdana" w:hAnsi="Verdana" w:cs="Arial"/>
        </w:rPr>
        <w:t>(3) Alle Ämter sind Ehrenämter.</w:t>
      </w:r>
    </w:p>
    <w:p w14:paraId="759A78E1" w14:textId="421C5317" w:rsidR="00307764" w:rsidRPr="00CC65A4" w:rsidRDefault="00307764" w:rsidP="007345CD">
      <w:pPr>
        <w:tabs>
          <w:tab w:val="left" w:pos="-1440"/>
          <w:tab w:val="left" w:pos="-720"/>
          <w:tab w:val="left" w:pos="561"/>
          <w:tab w:val="left" w:pos="672"/>
          <w:tab w:val="left" w:pos="748"/>
          <w:tab w:val="left" w:pos="1344"/>
          <w:tab w:val="left" w:pos="7392"/>
        </w:tabs>
        <w:spacing w:before="120" w:after="120"/>
        <w:jc w:val="both"/>
        <w:rPr>
          <w:rFonts w:ascii="Verdana" w:hAnsi="Verdana" w:cs="Arial"/>
        </w:rPr>
      </w:pPr>
    </w:p>
    <w:p w14:paraId="17230D34" w14:textId="77777777" w:rsidR="00307764" w:rsidRPr="00CC65A4" w:rsidRDefault="00307764" w:rsidP="00307764">
      <w:pPr>
        <w:tabs>
          <w:tab w:val="left" w:pos="7799"/>
        </w:tabs>
        <w:contextualSpacing/>
        <w:rPr>
          <w:rFonts w:ascii="Verdana" w:hAnsi="Verdana"/>
        </w:rPr>
      </w:pPr>
      <w:r w:rsidRPr="00CC65A4">
        <w:rPr>
          <w:rFonts w:ascii="Verdana" w:hAnsi="Verdana"/>
        </w:rPr>
        <w:t xml:space="preserve">(4) Alle Personenbezeichnungen gelten für jegliches Geschlecht auch wenn aus Gründen der besseren Lesbarkeit nur die männliche Form verwendet wird. </w:t>
      </w:r>
    </w:p>
    <w:p w14:paraId="539E1ACF" w14:textId="77777777" w:rsidR="005A6DD2" w:rsidRPr="00CC65A4" w:rsidRDefault="005A6DD2" w:rsidP="00A17526">
      <w:pPr>
        <w:pStyle w:val="berschrift1"/>
        <w:spacing w:before="1080" w:after="360"/>
        <w:jc w:val="center"/>
        <w:rPr>
          <w:rFonts w:ascii="Verdana" w:hAnsi="Verdana"/>
          <w:i/>
          <w:iCs/>
          <w:sz w:val="24"/>
          <w:szCs w:val="24"/>
        </w:rPr>
      </w:pPr>
      <w:bookmarkStart w:id="32" w:name="_Toc44824818"/>
      <w:bookmarkStart w:id="33" w:name="_Toc47509862"/>
      <w:bookmarkStart w:id="34" w:name="_Toc218850402"/>
      <w:r w:rsidRPr="00CC65A4">
        <w:rPr>
          <w:rFonts w:ascii="Verdana" w:hAnsi="Verdana"/>
          <w:sz w:val="24"/>
          <w:szCs w:val="24"/>
        </w:rPr>
        <w:t xml:space="preserve">§ 11 </w:t>
      </w:r>
      <w:r w:rsidRPr="00CC65A4">
        <w:rPr>
          <w:rFonts w:ascii="Verdana" w:hAnsi="Verdana"/>
          <w:sz w:val="24"/>
          <w:szCs w:val="24"/>
        </w:rPr>
        <w:noBreakHyphen/>
        <w:t xml:space="preserve"> Die Bezirksgruppen, Stadtteilgruppen</w:t>
      </w:r>
      <w:bookmarkEnd w:id="32"/>
      <w:bookmarkEnd w:id="33"/>
      <w:r w:rsidR="0015333E" w:rsidRPr="00CC65A4">
        <w:rPr>
          <w:rFonts w:ascii="Verdana" w:hAnsi="Verdana"/>
          <w:sz w:val="24"/>
          <w:szCs w:val="24"/>
        </w:rPr>
        <w:t>, Bezirksverbünde</w:t>
      </w:r>
      <w:bookmarkEnd w:id="34"/>
    </w:p>
    <w:p w14:paraId="73774BF1" w14:textId="77777777" w:rsidR="00EA0993" w:rsidRPr="00CC65A4" w:rsidRDefault="00EA0993" w:rsidP="00AD2CBC">
      <w:pPr>
        <w:pStyle w:val="Textkrper"/>
        <w:tabs>
          <w:tab w:val="left" w:pos="561"/>
          <w:tab w:val="left" w:pos="748"/>
        </w:tabs>
        <w:spacing w:before="360" w:after="360"/>
        <w:jc w:val="left"/>
        <w:rPr>
          <w:rFonts w:ascii="Verdana" w:hAnsi="Verdana"/>
          <w:sz w:val="24"/>
          <w:szCs w:val="24"/>
        </w:rPr>
      </w:pPr>
      <w:r w:rsidRPr="00CC65A4">
        <w:rPr>
          <w:rFonts w:ascii="Verdana" w:hAnsi="Verdana"/>
          <w:sz w:val="24"/>
          <w:szCs w:val="24"/>
        </w:rPr>
        <w:t>(1) Die Bezirksgruppen setzen sich in der Regel aus den Mitgliedern der jeweiligen Be</w:t>
      </w:r>
      <w:r w:rsidR="00372CB9" w:rsidRPr="00CC65A4">
        <w:rPr>
          <w:rFonts w:ascii="Verdana" w:hAnsi="Verdana"/>
          <w:sz w:val="24"/>
          <w:szCs w:val="24"/>
        </w:rPr>
        <w:t>rliner Verwaltungsbezirke zusam</w:t>
      </w:r>
      <w:r w:rsidRPr="00CC65A4">
        <w:rPr>
          <w:rFonts w:ascii="Verdana" w:hAnsi="Verdana"/>
          <w:sz w:val="24"/>
          <w:szCs w:val="24"/>
        </w:rPr>
        <w:t>men. In den Bezirken können mit Zustimmung des Verwaltungsrates Stadtteilgruppen gebildet werden. Die Stadtteilgruppen bestehen in der Regel aus den Mitgliedern der jeweiligen Berliner Verwaltungsbezirke in den bis zum 31. Dezember 2000 geltenden Grenzen. Die Bezirksgruppenleitungen können mit Zustimmung des Verwaltungsrates weitere Stadtteilgruppen einrichten. Findet sich in einer Bezirksgruppe keine Gruppenleitung, kann auf Antrag der betreffenden Bezirksgruppe oder auf Antrag des Vorstands mit Zustimmung des Verwaltungsrats ein Bezirksverbund mit einem angrenzenden Bezirk begründet werden.</w:t>
      </w:r>
    </w:p>
    <w:p w14:paraId="42A94719" w14:textId="77777777" w:rsidR="005A6DD2" w:rsidRPr="00CC65A4" w:rsidRDefault="005A6DD2" w:rsidP="00AD2CBC">
      <w:pPr>
        <w:tabs>
          <w:tab w:val="left" w:pos="-1440"/>
          <w:tab w:val="left" w:pos="-720"/>
          <w:tab w:val="left" w:pos="561"/>
          <w:tab w:val="left" w:pos="672"/>
          <w:tab w:val="left" w:pos="748"/>
          <w:tab w:val="left" w:pos="1344"/>
          <w:tab w:val="left" w:pos="7392"/>
        </w:tabs>
        <w:spacing w:before="360" w:after="360"/>
        <w:rPr>
          <w:rFonts w:ascii="Verdana" w:hAnsi="Verdana" w:cs="Arial"/>
          <w:spacing w:val="-4"/>
        </w:rPr>
      </w:pPr>
      <w:r w:rsidRPr="00CC65A4">
        <w:rPr>
          <w:rFonts w:ascii="Verdana" w:hAnsi="Verdana" w:cs="Arial"/>
          <w:spacing w:val="-4"/>
        </w:rPr>
        <w:t>(2) Die Bezirksgruppenleitungen unterstützen den Vorst</w:t>
      </w:r>
      <w:r w:rsidR="00372CB9" w:rsidRPr="00CC65A4">
        <w:rPr>
          <w:rFonts w:ascii="Verdana" w:hAnsi="Verdana" w:cs="Arial"/>
          <w:spacing w:val="-4"/>
        </w:rPr>
        <w:t>and in der Durchführung der Vereinsaufgaben und haben dabei vor</w:t>
      </w:r>
      <w:r w:rsidRPr="00CC65A4">
        <w:rPr>
          <w:rFonts w:ascii="Verdana" w:hAnsi="Verdana" w:cs="Arial"/>
          <w:spacing w:val="-4"/>
        </w:rPr>
        <w:t>rangig und</w:t>
      </w:r>
      <w:r w:rsidR="00372CB9" w:rsidRPr="00CC65A4">
        <w:rPr>
          <w:rFonts w:ascii="Verdana" w:hAnsi="Verdana" w:cs="Arial"/>
          <w:spacing w:val="-4"/>
        </w:rPr>
        <w:t xml:space="preserve"> eigenverantwortlich die bezirklichen Be</w:t>
      </w:r>
      <w:r w:rsidRPr="00CC65A4">
        <w:rPr>
          <w:rFonts w:ascii="Verdana" w:hAnsi="Verdana" w:cs="Arial"/>
          <w:spacing w:val="-4"/>
        </w:rPr>
        <w:t>lange zu regeln.</w:t>
      </w:r>
    </w:p>
    <w:p w14:paraId="73196F4F" w14:textId="77777777" w:rsidR="005A6DD2" w:rsidRPr="00CC65A4" w:rsidRDefault="005A6DD2" w:rsidP="00AD2CBC">
      <w:pPr>
        <w:tabs>
          <w:tab w:val="left" w:pos="-1440"/>
          <w:tab w:val="left" w:pos="-720"/>
          <w:tab w:val="left" w:pos="561"/>
          <w:tab w:val="left" w:pos="672"/>
          <w:tab w:val="left" w:pos="748"/>
          <w:tab w:val="left" w:pos="1344"/>
          <w:tab w:val="left" w:pos="7392"/>
        </w:tabs>
        <w:spacing w:before="360" w:after="360"/>
        <w:rPr>
          <w:rFonts w:ascii="Verdana" w:hAnsi="Verdana" w:cs="Arial"/>
          <w:spacing w:val="-4"/>
        </w:rPr>
      </w:pPr>
      <w:r w:rsidRPr="00CC65A4">
        <w:rPr>
          <w:rFonts w:ascii="Verdana" w:hAnsi="Verdana" w:cs="Arial"/>
          <w:spacing w:val="-4"/>
        </w:rPr>
        <w:t>(3) Die Bezirksgruppen können Bel</w:t>
      </w:r>
      <w:r w:rsidR="00372CB9" w:rsidRPr="00CC65A4">
        <w:rPr>
          <w:rFonts w:ascii="Verdana" w:hAnsi="Verdana" w:cs="Arial"/>
          <w:spacing w:val="-4"/>
        </w:rPr>
        <w:t>ange, die über ihre Zuständig</w:t>
      </w:r>
      <w:r w:rsidRPr="00CC65A4">
        <w:rPr>
          <w:rFonts w:ascii="Verdana" w:hAnsi="Verdana" w:cs="Arial"/>
          <w:spacing w:val="-4"/>
        </w:rPr>
        <w:t>keit hinausgehen und von</w:t>
      </w:r>
      <w:r w:rsidR="00372CB9" w:rsidRPr="00CC65A4">
        <w:rPr>
          <w:rFonts w:ascii="Verdana" w:hAnsi="Verdana" w:cs="Arial"/>
          <w:spacing w:val="-4"/>
        </w:rPr>
        <w:t xml:space="preserve"> allgemeinem blinden</w:t>
      </w:r>
      <w:r w:rsidR="00372CB9" w:rsidRPr="00CC65A4">
        <w:rPr>
          <w:rFonts w:ascii="Verdana" w:hAnsi="Verdana" w:cs="Arial"/>
          <w:spacing w:val="-4"/>
        </w:rPr>
        <w:noBreakHyphen/>
        <w:t xml:space="preserve"> und sehbehindertenpoli</w:t>
      </w:r>
      <w:r w:rsidRPr="00CC65A4">
        <w:rPr>
          <w:rFonts w:ascii="Verdana" w:hAnsi="Verdana" w:cs="Arial"/>
          <w:spacing w:val="-4"/>
        </w:rPr>
        <w:t>tische</w:t>
      </w:r>
      <w:r w:rsidR="00EF63F8" w:rsidRPr="00CC65A4">
        <w:rPr>
          <w:rFonts w:ascii="Verdana" w:hAnsi="Verdana" w:cs="Arial"/>
          <w:spacing w:val="-4"/>
        </w:rPr>
        <w:t xml:space="preserve">m </w:t>
      </w:r>
      <w:r w:rsidRPr="00CC65A4">
        <w:rPr>
          <w:rFonts w:ascii="Verdana" w:hAnsi="Verdana" w:cs="Arial"/>
          <w:spacing w:val="-4"/>
        </w:rPr>
        <w:t>Interes</w:t>
      </w:r>
      <w:r w:rsidR="00372CB9" w:rsidRPr="00CC65A4">
        <w:rPr>
          <w:rFonts w:ascii="Verdana" w:hAnsi="Verdana" w:cs="Arial"/>
          <w:spacing w:val="-4"/>
        </w:rPr>
        <w:t>se sind, nur nach vorheriger Ab</w:t>
      </w:r>
      <w:r w:rsidRPr="00CC65A4">
        <w:rPr>
          <w:rFonts w:ascii="Verdana" w:hAnsi="Verdana" w:cs="Arial"/>
          <w:spacing w:val="-4"/>
        </w:rPr>
        <w:t>stimmu</w:t>
      </w:r>
      <w:r w:rsidR="00372CB9" w:rsidRPr="00CC65A4">
        <w:rPr>
          <w:rFonts w:ascii="Verdana" w:hAnsi="Verdana" w:cs="Arial"/>
          <w:spacing w:val="-4"/>
        </w:rPr>
        <w:t>ng mit dem Vorstand oder im Auf</w:t>
      </w:r>
      <w:r w:rsidRPr="00CC65A4">
        <w:rPr>
          <w:rFonts w:ascii="Verdana" w:hAnsi="Verdana" w:cs="Arial"/>
          <w:spacing w:val="-4"/>
        </w:rPr>
        <w:t>trag des Vorstandes wahrnehmen.</w:t>
      </w:r>
    </w:p>
    <w:p w14:paraId="76D4569A" w14:textId="77777777" w:rsidR="00432034" w:rsidRPr="00CC65A4" w:rsidRDefault="00EA0993" w:rsidP="00432034">
      <w:pPr>
        <w:pStyle w:val="Listenabsatz"/>
        <w:spacing w:before="360" w:after="360"/>
        <w:ind w:left="0"/>
        <w:rPr>
          <w:rFonts w:ascii="Verdana" w:hAnsi="Verdana" w:cs="Arial"/>
          <w:spacing w:val="-4"/>
          <w:sz w:val="24"/>
          <w:szCs w:val="24"/>
        </w:rPr>
      </w:pPr>
      <w:r w:rsidRPr="00CC65A4">
        <w:rPr>
          <w:rFonts w:ascii="Verdana" w:hAnsi="Verdana" w:cs="Arial"/>
        </w:rPr>
        <w:t xml:space="preserve">(4) </w:t>
      </w:r>
      <w:r w:rsidR="00432034" w:rsidRPr="00CC65A4">
        <w:rPr>
          <w:rFonts w:ascii="Verdana" w:hAnsi="Verdana" w:cs="Arial"/>
          <w:sz w:val="24"/>
          <w:szCs w:val="24"/>
        </w:rPr>
        <w:t xml:space="preserve">Ohne Rücksicht auf die Anzahl der teilnehmenden Mitglieder bestimmt die Mitgliederversammlung der jeweiligen Bezirksgruppe die Anzahl der Personen in der Gruppenleitung und wählt sodann die Bezirksgruppenleitung, die aus dem Gruppenleiter und einer beliebigen Zahl weiterer Leitungsmitglieder besteht. </w:t>
      </w:r>
      <w:r w:rsidR="00432034" w:rsidRPr="00CC65A4">
        <w:rPr>
          <w:rFonts w:ascii="Verdana" w:hAnsi="Verdana" w:cs="Arial"/>
          <w:bCs/>
          <w:sz w:val="24"/>
          <w:szCs w:val="24"/>
        </w:rPr>
        <w:t xml:space="preserve">Der Gruppenleiter und der stellvertretende Gruppenleiter müssen in einem gesonderten Wahlgang gewählt werden. </w:t>
      </w:r>
      <w:r w:rsidR="00432034" w:rsidRPr="00CC65A4">
        <w:rPr>
          <w:rFonts w:ascii="Verdana" w:hAnsi="Verdana" w:cs="Arial"/>
          <w:sz w:val="24"/>
          <w:szCs w:val="24"/>
        </w:rPr>
        <w:t xml:space="preserve">Finden sich keine weiteren Kandidaten, kann die Gruppenleitung auch lediglich aus dem Gruppenleiter bestehen. </w:t>
      </w:r>
      <w:r w:rsidR="00432034" w:rsidRPr="00CC65A4">
        <w:rPr>
          <w:rFonts w:ascii="Verdana" w:hAnsi="Verdana" w:cs="Arial"/>
          <w:bCs/>
          <w:sz w:val="24"/>
          <w:szCs w:val="24"/>
        </w:rPr>
        <w:t xml:space="preserve">Die Bezirksgruppenleitung kann einen Kassierer berufen. </w:t>
      </w:r>
      <w:r w:rsidR="00432034" w:rsidRPr="00CC65A4">
        <w:rPr>
          <w:rFonts w:ascii="Verdana" w:hAnsi="Verdana" w:cs="Arial"/>
          <w:spacing w:val="-4"/>
          <w:sz w:val="24"/>
          <w:szCs w:val="24"/>
        </w:rPr>
        <w:t xml:space="preserve">Ferner kann die Gruppenleitung Vertrauensleute berufen, die den unmittelbaren Kontakt zu den Mitgliedern fördern. Darüber hinaus können sich mehrere </w:t>
      </w:r>
      <w:r w:rsidR="00432034" w:rsidRPr="00CC65A4">
        <w:rPr>
          <w:rFonts w:ascii="Verdana" w:hAnsi="Verdana" w:cs="Arial"/>
          <w:spacing w:val="-4"/>
          <w:sz w:val="24"/>
          <w:szCs w:val="24"/>
        </w:rPr>
        <w:lastRenderedPageBreak/>
        <w:t>Vertrauensbereiche im Rahmen einer Betreuungsgruppe zusammenschließen.</w:t>
      </w:r>
    </w:p>
    <w:p w14:paraId="25AD5083" w14:textId="77777777" w:rsidR="009228A4" w:rsidRPr="00CC65A4" w:rsidRDefault="009228A4" w:rsidP="00F65DB2">
      <w:pPr>
        <w:pStyle w:val="Textkrper-Zeileneinzug"/>
        <w:spacing w:before="360" w:after="360"/>
        <w:jc w:val="left"/>
        <w:rPr>
          <w:rFonts w:ascii="Verdana" w:hAnsi="Verdana"/>
          <w:i w:val="0"/>
          <w:iCs w:val="0"/>
          <w:sz w:val="24"/>
          <w:szCs w:val="24"/>
        </w:rPr>
      </w:pPr>
      <w:r w:rsidRPr="00CC65A4">
        <w:rPr>
          <w:rFonts w:ascii="Verdana" w:hAnsi="Verdana"/>
          <w:i w:val="0"/>
          <w:sz w:val="24"/>
          <w:szCs w:val="24"/>
        </w:rPr>
        <w:t>(5)</w:t>
      </w:r>
      <w:r w:rsidRPr="00CC65A4">
        <w:rPr>
          <w:rFonts w:ascii="Verdana" w:hAnsi="Verdana"/>
          <w:i w:val="0"/>
          <w:sz w:val="24"/>
          <w:szCs w:val="24"/>
        </w:rPr>
        <w:tab/>
        <w:t xml:space="preserve">Besteht eine Bezirksgruppe aus mehreren Stadtteilgruppen oder besteht ein Bezirksverbund, so gelten die Absätze 2 - 4 und mit der Maßgabe, dass an die Stelle der Bezirksgruppe die Stadtteilgruppe bzw. der Bezirksverbund und an die Stelle der Bezirksgruppenleitung die Stadtteilgruppenleitung bzw. die </w:t>
      </w:r>
      <w:proofErr w:type="spellStart"/>
      <w:r w:rsidRPr="00CC65A4">
        <w:rPr>
          <w:rFonts w:ascii="Verdana" w:hAnsi="Verdana"/>
          <w:i w:val="0"/>
          <w:sz w:val="24"/>
          <w:szCs w:val="24"/>
        </w:rPr>
        <w:t>Bezirksverbundsleitung</w:t>
      </w:r>
      <w:proofErr w:type="spellEnd"/>
      <w:r w:rsidRPr="00CC65A4">
        <w:rPr>
          <w:rFonts w:ascii="Verdana" w:hAnsi="Verdana"/>
          <w:i w:val="0"/>
          <w:sz w:val="24"/>
          <w:szCs w:val="24"/>
        </w:rPr>
        <w:t xml:space="preserve"> tritt. In diesem Fall besteht die Bezirksgruppen</w:t>
      </w:r>
      <w:r w:rsidR="00EC63AA" w:rsidRPr="00CC65A4">
        <w:rPr>
          <w:rFonts w:ascii="Verdana" w:hAnsi="Verdana"/>
          <w:i w:val="0"/>
          <w:sz w:val="24"/>
          <w:szCs w:val="24"/>
        </w:rPr>
        <w:t>-</w:t>
      </w:r>
      <w:r w:rsidRPr="00CC65A4">
        <w:rPr>
          <w:rFonts w:ascii="Verdana" w:hAnsi="Verdana"/>
          <w:i w:val="0"/>
          <w:sz w:val="24"/>
          <w:szCs w:val="24"/>
        </w:rPr>
        <w:t xml:space="preserve">leitung aus den Mitgliedern der jeweiligen Stadtteilgruppenleitung bzw. der </w:t>
      </w:r>
      <w:proofErr w:type="spellStart"/>
      <w:r w:rsidRPr="00CC65A4">
        <w:rPr>
          <w:rFonts w:ascii="Verdana" w:hAnsi="Verdana"/>
          <w:i w:val="0"/>
          <w:sz w:val="24"/>
          <w:szCs w:val="24"/>
        </w:rPr>
        <w:t>Bezirksverbundsleitung</w:t>
      </w:r>
      <w:proofErr w:type="spellEnd"/>
      <w:r w:rsidRPr="00CC65A4">
        <w:rPr>
          <w:rFonts w:ascii="Verdana" w:hAnsi="Verdana"/>
          <w:i w:val="0"/>
          <w:sz w:val="24"/>
          <w:szCs w:val="24"/>
        </w:rPr>
        <w:t xml:space="preserve">. Die Bezirksgruppenleitungen wählen in </w:t>
      </w:r>
      <w:r w:rsidR="006E438F" w:rsidRPr="00CC65A4">
        <w:rPr>
          <w:rFonts w:ascii="Verdana" w:hAnsi="Verdana"/>
          <w:i w:val="0"/>
          <w:sz w:val="24"/>
          <w:szCs w:val="24"/>
        </w:rPr>
        <w:t>gemeinsamer</w:t>
      </w:r>
      <w:r w:rsidRPr="00CC65A4">
        <w:rPr>
          <w:rFonts w:ascii="Verdana" w:hAnsi="Verdana"/>
          <w:i w:val="0"/>
          <w:sz w:val="24"/>
          <w:szCs w:val="24"/>
        </w:rPr>
        <w:t xml:space="preserve"> Sitzung aus ihrer Mitte den Bezirksgruppensprecher und eine von ih</w:t>
      </w:r>
      <w:r w:rsidR="00EC63AA" w:rsidRPr="00CC65A4">
        <w:rPr>
          <w:rFonts w:ascii="Verdana" w:hAnsi="Verdana"/>
          <w:i w:val="0"/>
          <w:sz w:val="24"/>
          <w:szCs w:val="24"/>
        </w:rPr>
        <w:t>nen</w:t>
      </w:r>
      <w:r w:rsidRPr="00CC65A4">
        <w:rPr>
          <w:rFonts w:ascii="Verdana" w:hAnsi="Verdana"/>
          <w:i w:val="0"/>
          <w:sz w:val="24"/>
          <w:szCs w:val="24"/>
        </w:rPr>
        <w:t xml:space="preserve"> festzulegende Anzahl von Stellvertretern.</w:t>
      </w:r>
    </w:p>
    <w:p w14:paraId="1E3C2578" w14:textId="622026AE" w:rsidR="00432034" w:rsidRPr="00CC65A4" w:rsidRDefault="00432034" w:rsidP="00432034">
      <w:pPr>
        <w:pStyle w:val="KeinLeerraum"/>
        <w:rPr>
          <w:rFonts w:ascii="Verdana" w:hAnsi="Verdana"/>
          <w:b/>
          <w:bCs/>
          <w:sz w:val="24"/>
          <w:szCs w:val="24"/>
        </w:rPr>
      </w:pPr>
      <w:r w:rsidRPr="00CC65A4">
        <w:rPr>
          <w:rFonts w:ascii="Verdana" w:hAnsi="Verdana"/>
          <w:sz w:val="24"/>
          <w:szCs w:val="24"/>
        </w:rPr>
        <w:t xml:space="preserve">(6) Die Einladung zur Versammlung, in der die Gruppenleitung im Sinne der Absätze 4 und 5 gewählt wird, erfolgt mit einer Frist von mindestens zwei Wochen </w:t>
      </w:r>
      <w:r w:rsidR="00631B8B" w:rsidRPr="00CC65A4">
        <w:rPr>
          <w:rFonts w:ascii="Verdana" w:hAnsi="Verdana"/>
          <w:sz w:val="24"/>
          <w:szCs w:val="24"/>
        </w:rPr>
        <w:t>in barrierefreier Form</w:t>
      </w:r>
      <w:r w:rsidRPr="00CC65A4">
        <w:rPr>
          <w:rFonts w:ascii="Verdana" w:hAnsi="Verdana"/>
          <w:sz w:val="24"/>
          <w:szCs w:val="24"/>
        </w:rPr>
        <w:t xml:space="preserve"> unter Bekanntgabe der Tagesordnung durch die Gruppenleitung oder den Vorstand. Die Einladung in barrierefreier Form kann zusätzlich durch fristgerechte Bekanntgabe in den Publikationen des Vereins ersetzt werden</w:t>
      </w:r>
      <w:r w:rsidRPr="00CC65A4">
        <w:rPr>
          <w:rFonts w:ascii="Verdana" w:hAnsi="Verdana"/>
          <w:b/>
          <w:bCs/>
          <w:sz w:val="24"/>
          <w:szCs w:val="24"/>
        </w:rPr>
        <w:t>.</w:t>
      </w:r>
    </w:p>
    <w:p w14:paraId="429EA09E" w14:textId="77777777" w:rsidR="00432034" w:rsidRPr="00CC65A4" w:rsidRDefault="00432034" w:rsidP="00432034">
      <w:pPr>
        <w:pStyle w:val="KeinLeerraum"/>
        <w:ind w:left="708"/>
        <w:rPr>
          <w:rFonts w:ascii="Verdana" w:hAnsi="Verdana" w:cs="Arial"/>
          <w:spacing w:val="-4"/>
        </w:rPr>
      </w:pPr>
    </w:p>
    <w:p w14:paraId="3E8FD57A" w14:textId="128CE7A0" w:rsidR="00432034" w:rsidRPr="00CC65A4" w:rsidRDefault="005A6DD2" w:rsidP="00432034">
      <w:pPr>
        <w:pStyle w:val="KeinLeerraum"/>
        <w:rPr>
          <w:rFonts w:ascii="Verdana" w:hAnsi="Verdana"/>
          <w:sz w:val="24"/>
          <w:szCs w:val="24"/>
        </w:rPr>
      </w:pPr>
      <w:r w:rsidRPr="00CC65A4">
        <w:rPr>
          <w:rFonts w:ascii="Verdana" w:hAnsi="Verdana" w:cs="Arial"/>
          <w:spacing w:val="-4"/>
        </w:rPr>
        <w:t xml:space="preserve">(7) </w:t>
      </w:r>
      <w:r w:rsidR="00432034" w:rsidRPr="00CC65A4">
        <w:rPr>
          <w:rFonts w:ascii="Verdana" w:hAnsi="Verdana"/>
          <w:sz w:val="24"/>
          <w:szCs w:val="24"/>
        </w:rPr>
        <w:t>Wahlversammlungen und sonstige Zusammenkünfte können auch im Wege der elektronischen Kommunikation (z. B. Video- und Telefon-Konferenz) oder in einer gemischten Form aus physisch und virtuell Teilnehmenden durchgeführt werden. Die jeweilige Teilnahmemöglichkeit wird mit der Einladung bekannt gegeben. Die Entscheidung über die Art der Durchführung trifft die Gruppenleitung oder der Vorstand.</w:t>
      </w:r>
    </w:p>
    <w:p w14:paraId="0BE36AEA" w14:textId="6AC8BB5C" w:rsidR="005A6DD2" w:rsidRPr="00CC65A4" w:rsidRDefault="005A6DD2" w:rsidP="00432034">
      <w:pPr>
        <w:pStyle w:val="berschrift1"/>
        <w:spacing w:before="1080" w:after="360"/>
        <w:jc w:val="center"/>
        <w:rPr>
          <w:rFonts w:ascii="Verdana" w:hAnsi="Verdana"/>
          <w:sz w:val="24"/>
          <w:szCs w:val="24"/>
        </w:rPr>
      </w:pPr>
      <w:bookmarkStart w:id="35" w:name="_Toc44824820"/>
      <w:bookmarkStart w:id="36" w:name="_Toc47509864"/>
      <w:bookmarkStart w:id="37" w:name="_Toc218850403"/>
      <w:r w:rsidRPr="00CC65A4">
        <w:rPr>
          <w:rFonts w:ascii="Verdana" w:hAnsi="Verdana"/>
          <w:sz w:val="24"/>
          <w:szCs w:val="24"/>
        </w:rPr>
        <w:t>§ 1</w:t>
      </w:r>
      <w:r w:rsidR="00042AE9" w:rsidRPr="00CC65A4">
        <w:rPr>
          <w:rFonts w:ascii="Verdana" w:hAnsi="Verdana"/>
          <w:sz w:val="24"/>
          <w:szCs w:val="24"/>
        </w:rPr>
        <w:t>2</w:t>
      </w:r>
      <w:r w:rsidRPr="00CC65A4">
        <w:rPr>
          <w:rFonts w:ascii="Verdana" w:hAnsi="Verdana"/>
          <w:sz w:val="24"/>
          <w:szCs w:val="24"/>
        </w:rPr>
        <w:t xml:space="preserve"> </w:t>
      </w:r>
      <w:r w:rsidRPr="00CC65A4">
        <w:rPr>
          <w:rFonts w:ascii="Verdana" w:hAnsi="Verdana"/>
          <w:sz w:val="24"/>
          <w:szCs w:val="24"/>
        </w:rPr>
        <w:noBreakHyphen/>
        <w:t xml:space="preserve"> Die </w:t>
      </w:r>
      <w:bookmarkEnd w:id="35"/>
      <w:bookmarkEnd w:id="36"/>
      <w:r w:rsidR="00823BC8" w:rsidRPr="00CC65A4">
        <w:rPr>
          <w:rFonts w:ascii="Verdana" w:hAnsi="Verdana"/>
          <w:sz w:val="24"/>
          <w:szCs w:val="24"/>
        </w:rPr>
        <w:t>Mitgliederversammlung</w:t>
      </w:r>
      <w:bookmarkEnd w:id="37"/>
    </w:p>
    <w:p w14:paraId="277F4AEE" w14:textId="77777777" w:rsidR="00432034" w:rsidRPr="00CC65A4" w:rsidRDefault="00432034" w:rsidP="00432034">
      <w:pPr>
        <w:pStyle w:val="Listenabsatz"/>
        <w:spacing w:before="360" w:after="360"/>
        <w:rPr>
          <w:rFonts w:ascii="Verdana" w:hAnsi="Verdana" w:cs="Arial"/>
          <w:sz w:val="24"/>
          <w:szCs w:val="24"/>
        </w:rPr>
      </w:pPr>
    </w:p>
    <w:p w14:paraId="596A524B" w14:textId="5E3E5B2F" w:rsidR="00432034" w:rsidRPr="00CC65A4" w:rsidRDefault="00432034" w:rsidP="00432034">
      <w:pPr>
        <w:pStyle w:val="Listenabsatz"/>
        <w:spacing w:before="360" w:after="360" w:line="259" w:lineRule="auto"/>
        <w:ind w:left="0"/>
        <w:rPr>
          <w:rFonts w:ascii="Verdana" w:hAnsi="Verdana" w:cs="Arial"/>
          <w:sz w:val="24"/>
          <w:szCs w:val="24"/>
        </w:rPr>
      </w:pPr>
      <w:r w:rsidRPr="00CC65A4">
        <w:rPr>
          <w:rFonts w:ascii="Verdana" w:hAnsi="Verdana" w:cs="Arial"/>
          <w:sz w:val="24"/>
          <w:szCs w:val="24"/>
        </w:rPr>
        <w:t xml:space="preserve">(1) Die Mitgliederversammlung setzt sich aus den Mitgliedern zusammen. Jedes zur Mitgliederversammlung erschienene ordentliche Mitglied ab dem vollendeten 16. Lebensjahr hat eine Stimme. Hat der Verein einen Ehrenvorsitzenden, steht ihm das Stimmrecht ebenfalls zu, unabhängig davon, ob er ordentliches Mitglied ist. Die Interessen von Minderjährigen bis zum vollendeten 16. Lebensjahr werden durch eine oder einen Erziehungsberechtigten vertreten. Ordentliche Mitglieder, die nach Vollendung des 18. Lebensjahres aufgrund einer gesetzlichen Betreuung nicht in der Lage sind, ihr Stimmrecht auszuüben, können dieses Recht von einer gesetzlichen Betreuungsperson wahrnehmen lassen.  </w:t>
      </w:r>
    </w:p>
    <w:p w14:paraId="5EE3EC2C" w14:textId="77777777" w:rsidR="00432034" w:rsidRPr="00CC65A4" w:rsidRDefault="00432034" w:rsidP="00432034">
      <w:pPr>
        <w:pStyle w:val="Listenabsatz"/>
        <w:spacing w:before="360" w:after="360"/>
        <w:ind w:left="1428"/>
        <w:rPr>
          <w:rFonts w:ascii="Verdana" w:hAnsi="Verdana" w:cs="Arial"/>
          <w:sz w:val="24"/>
          <w:szCs w:val="24"/>
        </w:rPr>
      </w:pPr>
    </w:p>
    <w:p w14:paraId="68E84786" w14:textId="77777777" w:rsidR="00432034" w:rsidRPr="00CC65A4" w:rsidRDefault="00432034" w:rsidP="00432034">
      <w:pPr>
        <w:tabs>
          <w:tab w:val="left" w:pos="-720"/>
          <w:tab w:val="left" w:pos="403"/>
          <w:tab w:val="left" w:pos="806"/>
        </w:tabs>
        <w:spacing w:before="360" w:after="360"/>
        <w:rPr>
          <w:rFonts w:ascii="Verdana" w:hAnsi="Verdana" w:cs="Arial"/>
          <w:spacing w:val="-4"/>
        </w:rPr>
      </w:pPr>
      <w:r w:rsidRPr="00CC65A4">
        <w:rPr>
          <w:rFonts w:ascii="Verdana" w:hAnsi="Verdana" w:cs="Arial"/>
          <w:spacing w:val="-4"/>
        </w:rPr>
        <w:t>(2) Aufgaben der Mitgliederversammlung sind insbesondere:</w:t>
      </w:r>
    </w:p>
    <w:p w14:paraId="320CBCF7" w14:textId="77777777" w:rsidR="00432034" w:rsidRPr="00CC65A4" w:rsidRDefault="00432034" w:rsidP="00432034">
      <w:pPr>
        <w:pStyle w:val="Listenabsatz"/>
        <w:numPr>
          <w:ilvl w:val="0"/>
          <w:numId w:val="29"/>
        </w:numPr>
        <w:tabs>
          <w:tab w:val="left" w:pos="-720"/>
          <w:tab w:val="left" w:pos="403"/>
          <w:tab w:val="left" w:pos="806"/>
        </w:tabs>
        <w:spacing w:before="120" w:after="120"/>
        <w:ind w:left="993" w:hanging="567"/>
        <w:contextualSpacing w:val="0"/>
        <w:rPr>
          <w:rFonts w:ascii="Verdana" w:hAnsi="Verdana" w:cs="Arial"/>
          <w:spacing w:val="-4"/>
          <w:sz w:val="24"/>
          <w:szCs w:val="24"/>
        </w:rPr>
      </w:pPr>
      <w:r w:rsidRPr="00CC65A4">
        <w:rPr>
          <w:rFonts w:ascii="Verdana" w:hAnsi="Verdana" w:cs="Arial"/>
          <w:spacing w:val="-4"/>
          <w:sz w:val="24"/>
          <w:szCs w:val="24"/>
        </w:rPr>
        <w:lastRenderedPageBreak/>
        <w:t>Wahl des Vorstandes</w:t>
      </w:r>
    </w:p>
    <w:p w14:paraId="2DBA2F0A" w14:textId="552DF186" w:rsidR="00432034" w:rsidRPr="00CC65A4" w:rsidRDefault="00432034" w:rsidP="00432034">
      <w:pPr>
        <w:pStyle w:val="Listenabsatz"/>
        <w:numPr>
          <w:ilvl w:val="0"/>
          <w:numId w:val="29"/>
        </w:numPr>
        <w:tabs>
          <w:tab w:val="left" w:pos="-720"/>
          <w:tab w:val="left" w:pos="403"/>
          <w:tab w:val="left" w:pos="806"/>
        </w:tabs>
        <w:spacing w:before="120" w:after="120"/>
        <w:ind w:left="993" w:hanging="567"/>
        <w:contextualSpacing w:val="0"/>
        <w:rPr>
          <w:rFonts w:ascii="Verdana" w:hAnsi="Verdana" w:cs="Arial"/>
          <w:spacing w:val="-4"/>
          <w:sz w:val="24"/>
          <w:szCs w:val="24"/>
        </w:rPr>
      </w:pPr>
      <w:r w:rsidRPr="00CC65A4">
        <w:rPr>
          <w:rFonts w:ascii="Verdana" w:hAnsi="Verdana" w:cs="Arial"/>
          <w:sz w:val="24"/>
          <w:szCs w:val="24"/>
        </w:rPr>
        <w:t>Wahl des Ehrenrates</w:t>
      </w:r>
    </w:p>
    <w:p w14:paraId="5AAB6E45" w14:textId="21A8C5AF" w:rsidR="00432034" w:rsidRPr="00CC65A4" w:rsidRDefault="00432034" w:rsidP="00BF01CC">
      <w:pPr>
        <w:pStyle w:val="Listenabsatz"/>
        <w:numPr>
          <w:ilvl w:val="0"/>
          <w:numId w:val="29"/>
        </w:numPr>
        <w:tabs>
          <w:tab w:val="left" w:pos="-720"/>
          <w:tab w:val="left" w:pos="426"/>
        </w:tabs>
        <w:spacing w:before="120" w:after="120"/>
        <w:ind w:left="851" w:hanging="425"/>
        <w:contextualSpacing w:val="0"/>
        <w:rPr>
          <w:rFonts w:ascii="Verdana" w:hAnsi="Verdana" w:cs="Arial"/>
          <w:spacing w:val="-4"/>
          <w:sz w:val="24"/>
          <w:szCs w:val="24"/>
        </w:rPr>
      </w:pPr>
      <w:r w:rsidRPr="00CC65A4">
        <w:rPr>
          <w:rFonts w:ascii="Verdana" w:hAnsi="Verdana" w:cs="Arial"/>
          <w:spacing w:val="-4"/>
          <w:sz w:val="24"/>
          <w:szCs w:val="24"/>
        </w:rPr>
        <w:t xml:space="preserve">Beschlussfassung über den Wirkungsbericht und die Jahresabrechnung </w:t>
      </w:r>
    </w:p>
    <w:p w14:paraId="7DB22C86" w14:textId="77777777" w:rsidR="00432034" w:rsidRPr="00CC65A4" w:rsidRDefault="00432034" w:rsidP="00BF01CC">
      <w:pPr>
        <w:pStyle w:val="Listenabsatz"/>
        <w:numPr>
          <w:ilvl w:val="0"/>
          <w:numId w:val="29"/>
        </w:numPr>
        <w:tabs>
          <w:tab w:val="left" w:pos="-720"/>
          <w:tab w:val="left" w:pos="403"/>
          <w:tab w:val="left" w:pos="851"/>
        </w:tabs>
        <w:spacing w:before="120" w:after="120"/>
        <w:ind w:left="851" w:hanging="425"/>
        <w:contextualSpacing w:val="0"/>
        <w:rPr>
          <w:rFonts w:ascii="Verdana" w:hAnsi="Verdana" w:cs="Arial"/>
          <w:spacing w:val="-4"/>
          <w:sz w:val="24"/>
          <w:szCs w:val="24"/>
        </w:rPr>
      </w:pPr>
      <w:r w:rsidRPr="00CC65A4">
        <w:rPr>
          <w:rFonts w:ascii="Verdana" w:hAnsi="Verdana" w:cs="Arial"/>
          <w:spacing w:val="-4"/>
          <w:sz w:val="24"/>
          <w:szCs w:val="24"/>
        </w:rPr>
        <w:t>Entlastung des Vorstandes und des Verwaltungsrates</w:t>
      </w:r>
    </w:p>
    <w:p w14:paraId="3762FA41" w14:textId="77777777" w:rsidR="00432034" w:rsidRPr="00CC65A4" w:rsidRDefault="00432034" w:rsidP="00BF01CC">
      <w:pPr>
        <w:pStyle w:val="Listenabsatz"/>
        <w:numPr>
          <w:ilvl w:val="0"/>
          <w:numId w:val="29"/>
        </w:numPr>
        <w:tabs>
          <w:tab w:val="left" w:pos="-720"/>
          <w:tab w:val="left" w:pos="403"/>
          <w:tab w:val="left" w:pos="851"/>
        </w:tabs>
        <w:spacing w:before="120" w:after="120"/>
        <w:ind w:left="851" w:hanging="425"/>
        <w:contextualSpacing w:val="0"/>
        <w:rPr>
          <w:rFonts w:ascii="Verdana" w:hAnsi="Verdana" w:cs="Arial"/>
          <w:sz w:val="24"/>
          <w:szCs w:val="24"/>
        </w:rPr>
      </w:pPr>
      <w:r w:rsidRPr="00CC65A4">
        <w:rPr>
          <w:rFonts w:ascii="Verdana" w:hAnsi="Verdana" w:cs="Arial"/>
          <w:sz w:val="24"/>
          <w:szCs w:val="24"/>
        </w:rPr>
        <w:t>Beschlussfassung über die Beitragsordnung und Festsetzung der Mitgliedsbeiträge sowie der Aufwandsentschädigungen für die Vorstandsmitglieder und Gruppenleiter</w:t>
      </w:r>
    </w:p>
    <w:p w14:paraId="6B2766E7" w14:textId="77777777" w:rsidR="00432034" w:rsidRPr="00CC65A4" w:rsidRDefault="00432034" w:rsidP="00BF01CC">
      <w:pPr>
        <w:pStyle w:val="Listenabsatz"/>
        <w:numPr>
          <w:ilvl w:val="0"/>
          <w:numId w:val="29"/>
        </w:numPr>
        <w:tabs>
          <w:tab w:val="left" w:pos="-720"/>
          <w:tab w:val="left" w:pos="403"/>
          <w:tab w:val="left" w:pos="851"/>
        </w:tabs>
        <w:spacing w:before="120" w:after="120"/>
        <w:ind w:left="851" w:hanging="425"/>
        <w:contextualSpacing w:val="0"/>
        <w:rPr>
          <w:rFonts w:ascii="Verdana" w:hAnsi="Verdana" w:cs="Arial"/>
          <w:spacing w:val="-4"/>
          <w:sz w:val="24"/>
          <w:szCs w:val="24"/>
        </w:rPr>
      </w:pPr>
      <w:r w:rsidRPr="00CC65A4">
        <w:rPr>
          <w:rFonts w:ascii="Verdana" w:hAnsi="Verdana" w:cs="Arial"/>
          <w:spacing w:val="-4"/>
          <w:sz w:val="24"/>
          <w:szCs w:val="24"/>
        </w:rPr>
        <w:t>Satzungsänderungen.</w:t>
      </w:r>
    </w:p>
    <w:p w14:paraId="61A39D35" w14:textId="77777777" w:rsidR="00432034" w:rsidRPr="00CC65A4" w:rsidRDefault="00432034" w:rsidP="00432034">
      <w:pPr>
        <w:tabs>
          <w:tab w:val="left" w:pos="-720"/>
          <w:tab w:val="left" w:pos="403"/>
          <w:tab w:val="left" w:pos="806"/>
        </w:tabs>
        <w:spacing w:before="120" w:after="120"/>
        <w:rPr>
          <w:rFonts w:ascii="Verdana" w:hAnsi="Verdana" w:cs="Arial"/>
          <w:bCs/>
          <w:spacing w:val="-4"/>
        </w:rPr>
      </w:pPr>
    </w:p>
    <w:p w14:paraId="5CD2ECAB" w14:textId="77777777" w:rsidR="00432034" w:rsidRPr="00CC65A4" w:rsidRDefault="00432034" w:rsidP="00AF4266">
      <w:pPr>
        <w:tabs>
          <w:tab w:val="left" w:pos="-720"/>
          <w:tab w:val="left" w:pos="0"/>
          <w:tab w:val="left" w:pos="403"/>
        </w:tabs>
        <w:spacing w:before="120" w:after="120"/>
        <w:rPr>
          <w:rFonts w:ascii="Verdana" w:hAnsi="Verdana" w:cs="Arial"/>
          <w:bCs/>
          <w:spacing w:val="-4"/>
        </w:rPr>
      </w:pPr>
      <w:r w:rsidRPr="00CC65A4">
        <w:rPr>
          <w:rFonts w:ascii="Verdana" w:hAnsi="Verdana" w:cs="Arial"/>
          <w:bCs/>
          <w:spacing w:val="-4"/>
        </w:rPr>
        <w:t xml:space="preserve">Der Wirkungsbericht und die Jahresabrechnung liegen für Mitglieder ab der Einladung bis zur Mitgliederversammlung </w:t>
      </w:r>
      <w:r w:rsidRPr="00CC65A4">
        <w:rPr>
          <w:rFonts w:ascii="Verdana" w:hAnsi="Verdana" w:cs="Arial"/>
          <w:bCs/>
        </w:rPr>
        <w:t>in barrierefreier Form zur Einsichtnahme in der Vereinsgeschäftsstelle aus; auf Wunsch können sie auch in barrierefreier Form zugesandt werden.</w:t>
      </w:r>
    </w:p>
    <w:p w14:paraId="22CE43F9" w14:textId="53E34AC6" w:rsidR="00432034" w:rsidRPr="00CC65A4" w:rsidRDefault="00432034" w:rsidP="00AF4266">
      <w:pPr>
        <w:tabs>
          <w:tab w:val="left" w:pos="-720"/>
          <w:tab w:val="left" w:pos="0"/>
          <w:tab w:val="left" w:pos="403"/>
        </w:tabs>
        <w:spacing w:before="360" w:after="360"/>
        <w:rPr>
          <w:rFonts w:ascii="Verdana" w:hAnsi="Verdana" w:cs="Arial"/>
          <w:spacing w:val="-4"/>
        </w:rPr>
      </w:pPr>
      <w:r w:rsidRPr="00CC65A4">
        <w:rPr>
          <w:rFonts w:ascii="Verdana" w:hAnsi="Verdana" w:cs="Arial"/>
          <w:spacing w:val="-4"/>
        </w:rPr>
        <w:t xml:space="preserve">(3) Der Vorstand hat die Mitgliederversammlung nach Bedarf, mindestens aber einmal im Jahr, einzuberufen; ferner auch dann, wenn mindestens ein Viertel der Mitglieder des Verwaltungsrates oder 60 stimmberechtigte Vereinsmitglieder es verlangen. Sie ist unter Bekanntgabe des Datums, der Uhrzeit, des Orts und der Tagesordnung mit einer Frist von vier Wochen in </w:t>
      </w:r>
      <w:r w:rsidR="00A12FB2" w:rsidRPr="00CC65A4">
        <w:rPr>
          <w:rFonts w:ascii="Verdana" w:hAnsi="Verdana" w:cs="Arial"/>
          <w:spacing w:val="-4"/>
        </w:rPr>
        <w:t>barrierefreier Form</w:t>
      </w:r>
      <w:r w:rsidRPr="00CC65A4">
        <w:rPr>
          <w:rFonts w:ascii="Verdana" w:hAnsi="Verdana" w:cs="Arial"/>
          <w:spacing w:val="-4"/>
        </w:rPr>
        <w:t xml:space="preserve"> einzuberufen. Die Einladung kann zusätzlich auch durch fristgerechte Bekanntgabe in den Publikationen des Vereins erfolgen.</w:t>
      </w:r>
    </w:p>
    <w:p w14:paraId="5E1277DB" w14:textId="77777777" w:rsidR="00432034" w:rsidRPr="00CC65A4" w:rsidRDefault="00432034" w:rsidP="00AF4266">
      <w:pPr>
        <w:tabs>
          <w:tab w:val="left" w:pos="-720"/>
          <w:tab w:val="left" w:pos="0"/>
          <w:tab w:val="left" w:pos="403"/>
        </w:tabs>
        <w:spacing w:before="360" w:after="360"/>
        <w:rPr>
          <w:rFonts w:ascii="Verdana" w:hAnsi="Verdana" w:cs="Arial"/>
          <w:spacing w:val="-4"/>
          <w:u w:val="single"/>
        </w:rPr>
      </w:pPr>
      <w:r w:rsidRPr="00CC65A4">
        <w:rPr>
          <w:rFonts w:ascii="Verdana" w:hAnsi="Verdana" w:cs="Arial"/>
          <w:spacing w:val="-4"/>
        </w:rPr>
        <w:t xml:space="preserve">(4) </w:t>
      </w:r>
      <w:r w:rsidRPr="00CC65A4">
        <w:rPr>
          <w:rFonts w:ascii="Verdana" w:hAnsi="Verdana" w:cs="Arial"/>
        </w:rPr>
        <w:t xml:space="preserve">§ 11 Abs. 7 findet entsprechende Anwendung. </w:t>
      </w:r>
      <w:r w:rsidRPr="00CC65A4">
        <w:rPr>
          <w:rFonts w:ascii="Verdana" w:hAnsi="Verdana" w:cs="Arial"/>
          <w:spacing w:val="-4"/>
        </w:rPr>
        <w:t>Die Entscheidung über die Art der Durchführung trifft der Vorstand.</w:t>
      </w:r>
    </w:p>
    <w:p w14:paraId="058CE295" w14:textId="77777777" w:rsidR="00432034" w:rsidRPr="00CC65A4" w:rsidRDefault="00432034" w:rsidP="00AF4266">
      <w:pPr>
        <w:tabs>
          <w:tab w:val="left" w:pos="-720"/>
          <w:tab w:val="left" w:pos="0"/>
          <w:tab w:val="left" w:pos="403"/>
        </w:tabs>
        <w:spacing w:before="360" w:after="360"/>
        <w:rPr>
          <w:rFonts w:ascii="Verdana" w:hAnsi="Verdana" w:cs="Arial"/>
          <w:spacing w:val="-4"/>
        </w:rPr>
      </w:pPr>
      <w:r w:rsidRPr="00CC65A4">
        <w:rPr>
          <w:rFonts w:ascii="Verdana" w:hAnsi="Verdana" w:cs="Arial"/>
          <w:spacing w:val="-4"/>
        </w:rPr>
        <w:t>(5) Mitglieder des zu entlastenden Organs haben bei der es selbst betreffenden Abstimmung kein Stimmrecht.</w:t>
      </w:r>
    </w:p>
    <w:p w14:paraId="08DD0F53" w14:textId="77777777" w:rsidR="00432034" w:rsidRPr="00CC65A4" w:rsidRDefault="00432034" w:rsidP="00AF4266">
      <w:pPr>
        <w:tabs>
          <w:tab w:val="left" w:pos="-720"/>
          <w:tab w:val="left" w:pos="0"/>
          <w:tab w:val="left" w:pos="403"/>
        </w:tabs>
        <w:spacing w:before="360" w:after="360"/>
        <w:rPr>
          <w:rFonts w:ascii="Verdana" w:hAnsi="Verdana" w:cs="Arial"/>
          <w:spacing w:val="-4"/>
        </w:rPr>
      </w:pPr>
      <w:r w:rsidRPr="00CC65A4">
        <w:rPr>
          <w:rFonts w:ascii="Verdana" w:hAnsi="Verdana" w:cs="Arial"/>
          <w:spacing w:val="-4"/>
        </w:rPr>
        <w:t>(6) Eine ordnungsgemäß einberufene Mitgliederversammlung ist beschlussfähig, wenn mindestens 60 stimmberechtigte Mitglieder an ihr teilnehmen, soweit nachfolgend nichts anderes bestimmt ist. Ist eine Versammlung beschlussunfähig, wird eine zweite Versammlung einberufen, die dann in jedem Fall beschlussfähig ist. Die Einladung zu dieser zweiten Versammlung (sog. Ersatzversammlung) kann zusammen mit derselben Einladung zu der ersten Versammlung erfolgen. In diesem Fall ist in der Einladung zu bestimmen, dass die Ersatzversammlung im Fall der Beschlussunfähigkeit der ersten Versammlung 30 Minuten nach der Versammlung beginnt. Zugleich ist in der Einladung darauf hinzuweisen, dass diese Ersatzversammlung unabhängig von der Zahl der Stimmberechtigten beschlussfähig ist. Die Tagesordnung der Ersatzversammlung muss der Tagesordnung der ersten Versammlung entsprechen. Die Sätze 3 bis 5 gelten nicht für Satzungsänderungen (§ 20).</w:t>
      </w:r>
    </w:p>
    <w:p w14:paraId="0FEDE4EC" w14:textId="5CD39BE7" w:rsidR="005A6DD2" w:rsidRPr="002B79D1" w:rsidRDefault="005A6DD2" w:rsidP="0003349A">
      <w:pPr>
        <w:widowControl/>
        <w:spacing w:after="200" w:line="276" w:lineRule="auto"/>
        <w:jc w:val="center"/>
        <w:rPr>
          <w:rFonts w:ascii="Verdana" w:hAnsi="Verdana"/>
          <w:b/>
        </w:rPr>
      </w:pPr>
      <w:bookmarkStart w:id="38" w:name="_Toc44824821"/>
      <w:bookmarkStart w:id="39" w:name="_Toc47509865"/>
      <w:bookmarkStart w:id="40" w:name="_Toc218850404"/>
      <w:r w:rsidRPr="002B79D1">
        <w:rPr>
          <w:rFonts w:ascii="Verdana" w:hAnsi="Verdana"/>
          <w:b/>
        </w:rPr>
        <w:lastRenderedPageBreak/>
        <w:t>§ 1</w:t>
      </w:r>
      <w:r w:rsidR="005E761F" w:rsidRPr="002B79D1">
        <w:rPr>
          <w:rFonts w:ascii="Verdana" w:hAnsi="Verdana"/>
          <w:b/>
        </w:rPr>
        <w:t>3</w:t>
      </w:r>
      <w:r w:rsidRPr="002B79D1">
        <w:rPr>
          <w:rFonts w:ascii="Verdana" w:hAnsi="Verdana"/>
          <w:b/>
        </w:rPr>
        <w:t xml:space="preserve"> </w:t>
      </w:r>
      <w:r w:rsidRPr="002B79D1">
        <w:rPr>
          <w:rFonts w:ascii="Verdana" w:hAnsi="Verdana"/>
          <w:b/>
        </w:rPr>
        <w:noBreakHyphen/>
        <w:t xml:space="preserve"> Der Verwaltungsrat</w:t>
      </w:r>
      <w:bookmarkEnd w:id="38"/>
      <w:bookmarkEnd w:id="39"/>
      <w:bookmarkEnd w:id="40"/>
    </w:p>
    <w:p w14:paraId="3473EFDA" w14:textId="77777777" w:rsidR="009228A4" w:rsidRPr="00CC65A4" w:rsidRDefault="009228A4" w:rsidP="00AD2CBC">
      <w:pPr>
        <w:tabs>
          <w:tab w:val="left" w:pos="-720"/>
          <w:tab w:val="left" w:pos="403"/>
          <w:tab w:val="left" w:pos="806"/>
        </w:tabs>
        <w:spacing w:before="360" w:after="360"/>
        <w:rPr>
          <w:rFonts w:ascii="Verdana" w:hAnsi="Verdana" w:cs="Arial"/>
          <w:spacing w:val="-4"/>
        </w:rPr>
      </w:pPr>
      <w:r w:rsidRPr="00CC65A4">
        <w:rPr>
          <w:rFonts w:ascii="Verdana" w:hAnsi="Verdana" w:cs="Arial"/>
          <w:spacing w:val="-4"/>
        </w:rPr>
        <w:t xml:space="preserve">(1) Der Verwaltungsrat setzt sich zusammen aus </w:t>
      </w:r>
    </w:p>
    <w:p w14:paraId="5EC547EC" w14:textId="77777777" w:rsidR="00F65DB2" w:rsidRPr="00CC65A4" w:rsidRDefault="009228A4" w:rsidP="006D3E1D">
      <w:pPr>
        <w:pStyle w:val="Listenabsatz"/>
        <w:numPr>
          <w:ilvl w:val="0"/>
          <w:numId w:val="22"/>
        </w:numPr>
        <w:tabs>
          <w:tab w:val="left" w:pos="-720"/>
          <w:tab w:val="left" w:pos="403"/>
          <w:tab w:val="left" w:pos="993"/>
        </w:tabs>
        <w:spacing w:before="120" w:after="120" w:line="240" w:lineRule="auto"/>
        <w:ind w:left="714" w:hanging="5"/>
        <w:contextualSpacing w:val="0"/>
        <w:rPr>
          <w:rFonts w:ascii="Verdana" w:hAnsi="Verdana" w:cs="Arial"/>
          <w:spacing w:val="-4"/>
          <w:sz w:val="24"/>
          <w:szCs w:val="24"/>
        </w:rPr>
      </w:pPr>
      <w:r w:rsidRPr="00CC65A4">
        <w:rPr>
          <w:rFonts w:ascii="Verdana" w:hAnsi="Verdana" w:cs="Arial"/>
          <w:spacing w:val="-4"/>
          <w:sz w:val="24"/>
          <w:szCs w:val="24"/>
        </w:rPr>
        <w:t>dem Vorstand,</w:t>
      </w:r>
    </w:p>
    <w:p w14:paraId="381F7A06" w14:textId="77777777" w:rsidR="00AF4266" w:rsidRPr="00CC65A4" w:rsidRDefault="00AF4266" w:rsidP="006D3E1D">
      <w:pPr>
        <w:pStyle w:val="Listenabsatz"/>
        <w:numPr>
          <w:ilvl w:val="0"/>
          <w:numId w:val="22"/>
        </w:numPr>
        <w:tabs>
          <w:tab w:val="left" w:pos="993"/>
        </w:tabs>
        <w:spacing w:before="120" w:after="120" w:line="240" w:lineRule="auto"/>
        <w:ind w:left="993" w:hanging="284"/>
        <w:contextualSpacing w:val="0"/>
        <w:rPr>
          <w:rFonts w:ascii="Verdana" w:hAnsi="Verdana" w:cs="Arial"/>
          <w:spacing w:val="-4"/>
          <w:sz w:val="24"/>
          <w:szCs w:val="24"/>
        </w:rPr>
      </w:pPr>
      <w:r w:rsidRPr="00CC65A4">
        <w:rPr>
          <w:rFonts w:ascii="Verdana" w:hAnsi="Verdana" w:cs="Arial"/>
          <w:sz w:val="24"/>
          <w:szCs w:val="24"/>
        </w:rPr>
        <w:t>den Leitern der Bezirksgruppen, der Stadtteilgruppen, der Bezirksverbünde und der Fachgruppen oder einem von ihnen beauftragten Mitglied der jeweiligen Gruppenleitung,</w:t>
      </w:r>
    </w:p>
    <w:p w14:paraId="5A225A40" w14:textId="6195EC06" w:rsidR="006D3E1D" w:rsidRPr="00CC65A4" w:rsidRDefault="006D3E1D" w:rsidP="006D3E1D">
      <w:pPr>
        <w:pStyle w:val="Listenabsatz"/>
        <w:numPr>
          <w:ilvl w:val="0"/>
          <w:numId w:val="22"/>
        </w:numPr>
        <w:tabs>
          <w:tab w:val="left" w:pos="-720"/>
          <w:tab w:val="left" w:pos="403"/>
          <w:tab w:val="left" w:pos="1134"/>
        </w:tabs>
        <w:spacing w:before="120" w:after="120" w:line="240" w:lineRule="auto"/>
        <w:ind w:left="993" w:hanging="284"/>
        <w:contextualSpacing w:val="0"/>
        <w:rPr>
          <w:rFonts w:ascii="Verdana" w:hAnsi="Verdana" w:cs="Arial"/>
          <w:spacing w:val="-4"/>
          <w:sz w:val="24"/>
          <w:szCs w:val="24"/>
        </w:rPr>
      </w:pPr>
      <w:r w:rsidRPr="00CC65A4">
        <w:rPr>
          <w:rFonts w:ascii="Verdana" w:hAnsi="Verdana" w:cs="Arial"/>
          <w:sz w:val="24"/>
          <w:szCs w:val="24"/>
        </w:rPr>
        <w:t>den Leitern der Jugendgruppe, de</w:t>
      </w:r>
      <w:r w:rsidR="00CB77C5" w:rsidRPr="00CC65A4">
        <w:rPr>
          <w:rFonts w:ascii="Verdana" w:hAnsi="Verdana" w:cs="Arial"/>
          <w:sz w:val="24"/>
          <w:szCs w:val="24"/>
        </w:rPr>
        <w:t>s</w:t>
      </w:r>
      <w:r w:rsidRPr="00CC65A4">
        <w:rPr>
          <w:rFonts w:ascii="Verdana" w:hAnsi="Verdana" w:cs="Arial"/>
          <w:sz w:val="24"/>
          <w:szCs w:val="24"/>
        </w:rPr>
        <w:t xml:space="preserve"> Mitteltreff</w:t>
      </w:r>
      <w:r w:rsidR="00CB77C5" w:rsidRPr="00CC65A4">
        <w:rPr>
          <w:rFonts w:ascii="Verdana" w:hAnsi="Verdana" w:cs="Arial"/>
          <w:sz w:val="24"/>
          <w:szCs w:val="24"/>
        </w:rPr>
        <w:t>s</w:t>
      </w:r>
      <w:r w:rsidRPr="00CC65A4">
        <w:rPr>
          <w:rFonts w:ascii="Verdana" w:hAnsi="Verdana" w:cs="Arial"/>
          <w:sz w:val="24"/>
          <w:szCs w:val="24"/>
        </w:rPr>
        <w:t xml:space="preserve"> und der Seniorengruppe oder einem von ihnen beauftragten Mitglied der Gruppenleitung.</w:t>
      </w:r>
    </w:p>
    <w:p w14:paraId="71EF7CC3" w14:textId="77777777" w:rsidR="006D3E1D" w:rsidRPr="00CC65A4" w:rsidRDefault="006D3E1D" w:rsidP="006D3E1D">
      <w:pPr>
        <w:tabs>
          <w:tab w:val="left" w:pos="-720"/>
          <w:tab w:val="left" w:pos="403"/>
          <w:tab w:val="left" w:pos="1134"/>
        </w:tabs>
        <w:spacing w:before="360" w:after="360"/>
        <w:rPr>
          <w:rFonts w:ascii="Verdana" w:hAnsi="Verdana" w:cs="Arial"/>
          <w:spacing w:val="-4"/>
        </w:rPr>
      </w:pPr>
      <w:r w:rsidRPr="00CC65A4">
        <w:rPr>
          <w:rFonts w:ascii="Verdana" w:hAnsi="Verdana" w:cs="Arial"/>
          <w:spacing w:val="-4"/>
        </w:rPr>
        <w:t>Die Bezirksgruppensprecher sowie die vom Vorstand bestellten Referenten nehmen an den Sitzungen des Verwaltungsrates mit beratender Stimme teil.</w:t>
      </w:r>
    </w:p>
    <w:p w14:paraId="0B922C2B" w14:textId="77777777" w:rsidR="006D3E1D" w:rsidRPr="00CC65A4" w:rsidRDefault="006D3E1D" w:rsidP="006D3E1D">
      <w:pPr>
        <w:rPr>
          <w:rFonts w:ascii="Verdana" w:hAnsi="Verdana" w:cs="Arial"/>
          <w:spacing w:val="-4"/>
        </w:rPr>
      </w:pPr>
      <w:r w:rsidRPr="00CC65A4">
        <w:rPr>
          <w:rFonts w:ascii="Verdana" w:hAnsi="Verdana" w:cs="Arial"/>
          <w:spacing w:val="-4"/>
        </w:rPr>
        <w:t xml:space="preserve">(2) </w:t>
      </w:r>
      <w:r w:rsidRPr="00CC65A4">
        <w:rPr>
          <w:rFonts w:ascii="Verdana" w:hAnsi="Verdana" w:cs="Arial"/>
        </w:rPr>
        <w:t xml:space="preserve">Der Verwaltungsrat berät den Vorstand in allen Vereinsangelegenheiten und erarbeitet Beschlussvorlagen. </w:t>
      </w:r>
      <w:r w:rsidRPr="00CC65A4">
        <w:rPr>
          <w:rFonts w:ascii="Verdana" w:hAnsi="Verdana" w:cs="Arial"/>
          <w:spacing w:val="-4"/>
        </w:rPr>
        <w:t>Aufgaben des Verwaltungsrates sind insbesondere:</w:t>
      </w:r>
    </w:p>
    <w:p w14:paraId="01B533AF" w14:textId="77777777" w:rsidR="006D3E1D" w:rsidRPr="00CC65A4" w:rsidRDefault="006D3E1D" w:rsidP="006D3E1D">
      <w:pPr>
        <w:tabs>
          <w:tab w:val="left" w:pos="-720"/>
        </w:tabs>
        <w:spacing w:before="120" w:after="120"/>
        <w:ind w:left="992" w:hanging="284"/>
        <w:rPr>
          <w:rFonts w:ascii="Verdana" w:hAnsi="Verdana" w:cs="Arial"/>
          <w:spacing w:val="-4"/>
        </w:rPr>
      </w:pPr>
    </w:p>
    <w:p w14:paraId="1F8C6DAF" w14:textId="77777777" w:rsidR="006D3E1D" w:rsidRPr="00CC65A4" w:rsidRDefault="006D3E1D" w:rsidP="006D3E1D">
      <w:pPr>
        <w:tabs>
          <w:tab w:val="left" w:pos="-720"/>
        </w:tabs>
        <w:spacing w:before="120" w:after="120"/>
        <w:ind w:left="993" w:hanging="284"/>
        <w:rPr>
          <w:rFonts w:ascii="Verdana" w:hAnsi="Verdana" w:cs="Arial"/>
          <w:spacing w:val="-4"/>
        </w:rPr>
      </w:pPr>
      <w:r w:rsidRPr="00CC65A4">
        <w:rPr>
          <w:rFonts w:ascii="Verdana" w:hAnsi="Verdana" w:cs="Arial"/>
          <w:spacing w:val="-4"/>
        </w:rPr>
        <w:t>1. Entgegennahme der von einem Angehörigen der steuerberatenden Berufe aufgestellten Jahresabrechnung</w:t>
      </w:r>
    </w:p>
    <w:p w14:paraId="69589363" w14:textId="2235C639" w:rsidR="006D3E1D" w:rsidRPr="00CC65A4" w:rsidRDefault="006D3E1D" w:rsidP="006D3E1D">
      <w:pPr>
        <w:tabs>
          <w:tab w:val="left" w:pos="-720"/>
          <w:tab w:val="left" w:pos="806"/>
        </w:tabs>
        <w:spacing w:before="120" w:after="120"/>
        <w:ind w:left="993" w:hanging="284"/>
        <w:rPr>
          <w:rFonts w:ascii="Verdana" w:hAnsi="Verdana" w:cs="Arial"/>
          <w:spacing w:val="-4"/>
        </w:rPr>
      </w:pPr>
      <w:r w:rsidRPr="00CC65A4">
        <w:rPr>
          <w:rFonts w:ascii="Verdana" w:hAnsi="Verdana" w:cs="Arial"/>
          <w:spacing w:val="-4"/>
        </w:rPr>
        <w:t>2. Prüfung und gegebenenfalls Änderung des Wirkungsberichts</w:t>
      </w:r>
    </w:p>
    <w:p w14:paraId="6E49407E" w14:textId="77777777" w:rsidR="006D3E1D" w:rsidRPr="00CC65A4" w:rsidRDefault="006D3E1D" w:rsidP="006D3E1D">
      <w:pPr>
        <w:tabs>
          <w:tab w:val="left" w:pos="-720"/>
          <w:tab w:val="left" w:pos="806"/>
        </w:tabs>
        <w:spacing w:before="120" w:after="120"/>
        <w:ind w:left="993" w:hanging="284"/>
        <w:rPr>
          <w:rFonts w:ascii="Verdana" w:hAnsi="Verdana"/>
        </w:rPr>
      </w:pPr>
      <w:r w:rsidRPr="00CC65A4">
        <w:rPr>
          <w:rFonts w:ascii="Verdana" w:hAnsi="Verdana"/>
        </w:rPr>
        <w:t>3. Genehmigung des vom Vorstand aufgestellten Wirtschaftsplanes</w:t>
      </w:r>
    </w:p>
    <w:p w14:paraId="1BFF8A6C" w14:textId="77777777" w:rsidR="006D3E1D" w:rsidRPr="00CC65A4" w:rsidRDefault="006D3E1D" w:rsidP="006D3E1D">
      <w:pPr>
        <w:tabs>
          <w:tab w:val="left" w:pos="-720"/>
          <w:tab w:val="left" w:pos="806"/>
        </w:tabs>
        <w:spacing w:before="120" w:after="120"/>
        <w:ind w:left="993" w:hanging="284"/>
        <w:rPr>
          <w:rFonts w:ascii="Verdana" w:hAnsi="Verdana"/>
        </w:rPr>
      </w:pPr>
      <w:r w:rsidRPr="00CC65A4">
        <w:rPr>
          <w:rFonts w:ascii="Verdana" w:hAnsi="Verdana"/>
        </w:rPr>
        <w:t>4. Entscheidung über Anträge und Beschwerden</w:t>
      </w:r>
    </w:p>
    <w:p w14:paraId="2FD9C262" w14:textId="3D643BF8" w:rsidR="006D3E1D" w:rsidRPr="00CC65A4" w:rsidRDefault="006D3E1D" w:rsidP="006D3E1D">
      <w:pPr>
        <w:tabs>
          <w:tab w:val="left" w:pos="-720"/>
          <w:tab w:val="left" w:pos="806"/>
        </w:tabs>
        <w:spacing w:before="120" w:after="120"/>
        <w:ind w:left="993" w:hanging="284"/>
        <w:rPr>
          <w:rFonts w:ascii="Verdana" w:hAnsi="Verdana"/>
        </w:rPr>
      </w:pPr>
      <w:r w:rsidRPr="00CC65A4">
        <w:rPr>
          <w:rFonts w:ascii="Verdana" w:hAnsi="Verdana"/>
        </w:rPr>
        <w:t>5. Gliederung des Vereins</w:t>
      </w:r>
    </w:p>
    <w:p w14:paraId="5002E83E" w14:textId="37343376" w:rsidR="006D3E1D" w:rsidRPr="00CC65A4" w:rsidRDefault="006D3E1D" w:rsidP="006D3E1D">
      <w:pPr>
        <w:ind w:left="993" w:hanging="284"/>
        <w:rPr>
          <w:rFonts w:ascii="Verdana" w:hAnsi="Verdana"/>
        </w:rPr>
      </w:pPr>
      <w:r w:rsidRPr="00CC65A4">
        <w:rPr>
          <w:rFonts w:ascii="Verdana" w:hAnsi="Verdana"/>
        </w:rPr>
        <w:t xml:space="preserve">6. Entscheidungen über Rechtsgeschäfte, bei denen der Verein Verbindlichkeiten im Wert von mehr als 500.000 € eingeht </w:t>
      </w:r>
    </w:p>
    <w:p w14:paraId="1A9466AC" w14:textId="77777777" w:rsidR="006D3E1D" w:rsidRPr="00CC65A4" w:rsidRDefault="006D3E1D" w:rsidP="006D3E1D">
      <w:pPr>
        <w:pStyle w:val="Textkrper"/>
        <w:numPr>
          <w:ilvl w:val="0"/>
          <w:numId w:val="29"/>
        </w:numPr>
        <w:tabs>
          <w:tab w:val="clear" w:pos="-1440"/>
          <w:tab w:val="clear" w:pos="672"/>
          <w:tab w:val="clear" w:pos="1344"/>
          <w:tab w:val="clear" w:pos="7392"/>
          <w:tab w:val="left" w:pos="806"/>
        </w:tabs>
        <w:spacing w:before="120" w:after="120"/>
        <w:ind w:left="993" w:hanging="284"/>
        <w:jc w:val="left"/>
        <w:rPr>
          <w:rFonts w:ascii="Verdana" w:hAnsi="Verdana"/>
          <w:sz w:val="24"/>
          <w:szCs w:val="24"/>
        </w:rPr>
      </w:pPr>
      <w:r w:rsidRPr="00CC65A4">
        <w:rPr>
          <w:rFonts w:ascii="Verdana" w:hAnsi="Verdana"/>
          <w:sz w:val="24"/>
          <w:szCs w:val="24"/>
        </w:rPr>
        <w:t>Ernennung von Ehrenvorsitzenden und Ehrenmitgliedern</w:t>
      </w:r>
    </w:p>
    <w:p w14:paraId="4A338749" w14:textId="77777777" w:rsidR="006D3E1D" w:rsidRPr="00CC65A4" w:rsidRDefault="006D3E1D" w:rsidP="006D3E1D">
      <w:pPr>
        <w:pStyle w:val="Textkrper"/>
        <w:numPr>
          <w:ilvl w:val="0"/>
          <w:numId w:val="29"/>
        </w:numPr>
        <w:tabs>
          <w:tab w:val="clear" w:pos="-1440"/>
          <w:tab w:val="clear" w:pos="672"/>
          <w:tab w:val="clear" w:pos="1344"/>
          <w:tab w:val="clear" w:pos="7392"/>
          <w:tab w:val="left" w:pos="806"/>
        </w:tabs>
        <w:spacing w:before="120" w:after="120"/>
        <w:ind w:left="993" w:hanging="284"/>
        <w:jc w:val="left"/>
        <w:rPr>
          <w:rFonts w:ascii="Verdana" w:hAnsi="Verdana"/>
          <w:sz w:val="24"/>
          <w:szCs w:val="24"/>
        </w:rPr>
      </w:pPr>
      <w:r w:rsidRPr="00CC65A4">
        <w:rPr>
          <w:rFonts w:ascii="Verdana" w:hAnsi="Verdana"/>
          <w:sz w:val="24"/>
          <w:szCs w:val="24"/>
        </w:rPr>
        <w:t>Genehmigung des Beitritts des Vereins zu anderen Organisationen</w:t>
      </w:r>
    </w:p>
    <w:p w14:paraId="35D9DB34" w14:textId="77777777" w:rsidR="006D3E1D" w:rsidRPr="00CC65A4" w:rsidRDefault="006D3E1D" w:rsidP="006D3E1D">
      <w:pPr>
        <w:pStyle w:val="Textkrper"/>
        <w:numPr>
          <w:ilvl w:val="0"/>
          <w:numId w:val="29"/>
        </w:numPr>
        <w:tabs>
          <w:tab w:val="clear" w:pos="-1440"/>
          <w:tab w:val="clear" w:pos="672"/>
          <w:tab w:val="clear" w:pos="1344"/>
          <w:tab w:val="clear" w:pos="7392"/>
          <w:tab w:val="left" w:pos="806"/>
        </w:tabs>
        <w:spacing w:before="120" w:after="120"/>
        <w:ind w:left="993" w:hanging="284"/>
        <w:jc w:val="left"/>
        <w:rPr>
          <w:rFonts w:ascii="Verdana" w:hAnsi="Verdana"/>
          <w:sz w:val="24"/>
          <w:szCs w:val="24"/>
        </w:rPr>
      </w:pPr>
      <w:r w:rsidRPr="00CC65A4">
        <w:rPr>
          <w:rFonts w:ascii="Verdana" w:hAnsi="Verdana"/>
          <w:sz w:val="24"/>
          <w:szCs w:val="24"/>
        </w:rPr>
        <w:t>Wahl der Delegierten zum Verbandstag des Deutschen Blinden- und Sehbehindertenverbandes e. V. (DBSV).</w:t>
      </w:r>
    </w:p>
    <w:p w14:paraId="01BB3203" w14:textId="77777777" w:rsidR="006D3E1D" w:rsidRPr="00CC65A4" w:rsidRDefault="006D3E1D" w:rsidP="006D3E1D">
      <w:pPr>
        <w:ind w:left="498"/>
        <w:rPr>
          <w:rFonts w:ascii="Verdana" w:hAnsi="Verdana" w:cs="Arial"/>
          <w:spacing w:val="-4"/>
        </w:rPr>
      </w:pPr>
    </w:p>
    <w:p w14:paraId="057A4195" w14:textId="1260D8AA" w:rsidR="006D3E1D" w:rsidRPr="00CC65A4" w:rsidRDefault="006D3E1D" w:rsidP="006D3E1D">
      <w:pPr>
        <w:ind w:left="498"/>
        <w:rPr>
          <w:rFonts w:ascii="Verdana" w:hAnsi="Verdana" w:cs="Arial"/>
          <w:spacing w:val="-4"/>
        </w:rPr>
      </w:pPr>
      <w:r w:rsidRPr="00CC65A4">
        <w:rPr>
          <w:rFonts w:ascii="Verdana" w:hAnsi="Verdana" w:cs="Arial"/>
          <w:spacing w:val="-4"/>
        </w:rPr>
        <w:t>(3) Der Vorstand hat den Verwaltungsrat mindestens einmal</w:t>
      </w:r>
      <w:r w:rsidRPr="00CC65A4">
        <w:rPr>
          <w:rFonts w:ascii="Verdana" w:hAnsi="Verdana" w:cs="Arial"/>
          <w:i/>
          <w:iCs/>
          <w:spacing w:val="-4"/>
        </w:rPr>
        <w:t xml:space="preserve"> </w:t>
      </w:r>
      <w:r w:rsidRPr="00CC65A4">
        <w:rPr>
          <w:rFonts w:ascii="Verdana" w:hAnsi="Verdana" w:cs="Arial"/>
          <w:spacing w:val="-4"/>
        </w:rPr>
        <w:t xml:space="preserve">im Jahr einzuberufen; ferner auch dann, wenn mindestens ein Viertel des Verwaltungsrates es verlangt. </w:t>
      </w:r>
      <w:r w:rsidRPr="00CC65A4">
        <w:rPr>
          <w:rFonts w:ascii="Verdana" w:hAnsi="Verdana" w:cs="Arial"/>
        </w:rPr>
        <w:t xml:space="preserve">§ 11 Abs. 7 findet entsprechende Anwendung. </w:t>
      </w:r>
      <w:r w:rsidRPr="00CC65A4">
        <w:rPr>
          <w:rFonts w:ascii="Verdana" w:hAnsi="Verdana" w:cs="Arial"/>
          <w:spacing w:val="-4"/>
        </w:rPr>
        <w:t>Die Entscheidung über die Art der Durchführung trifft der Vorstand.</w:t>
      </w:r>
    </w:p>
    <w:p w14:paraId="28649E1E" w14:textId="3712ACC1" w:rsidR="006D3E1D" w:rsidRPr="00CC65A4" w:rsidRDefault="006D3E1D" w:rsidP="006D3E1D">
      <w:pPr>
        <w:ind w:left="498"/>
        <w:rPr>
          <w:rFonts w:ascii="Verdana" w:hAnsi="Verdana" w:cs="Arial"/>
          <w:spacing w:val="-4"/>
        </w:rPr>
      </w:pPr>
    </w:p>
    <w:p w14:paraId="627A495E" w14:textId="6C24085D" w:rsidR="006D3E1D" w:rsidRPr="00CC65A4" w:rsidRDefault="006D3E1D" w:rsidP="006D3E1D">
      <w:pPr>
        <w:ind w:left="498"/>
        <w:rPr>
          <w:rFonts w:ascii="Verdana" w:hAnsi="Verdana" w:cs="Arial"/>
        </w:rPr>
      </w:pPr>
      <w:r w:rsidRPr="00CC65A4">
        <w:rPr>
          <w:rFonts w:ascii="Verdana" w:hAnsi="Verdana" w:cs="Arial"/>
          <w:spacing w:val="-4"/>
        </w:rPr>
        <w:t xml:space="preserve">(4) </w:t>
      </w:r>
      <w:r w:rsidRPr="00CC65A4">
        <w:rPr>
          <w:rFonts w:ascii="Verdana" w:hAnsi="Verdana" w:cs="Arial"/>
        </w:rPr>
        <w:t>Der Verwaltungsrat ist beschlussfähig, wenn mindestens die Hälfte seiner Mitglieder teilnimmt.</w:t>
      </w:r>
    </w:p>
    <w:p w14:paraId="011E1FD5" w14:textId="77777777" w:rsidR="00D446D6" w:rsidRPr="00CC65A4" w:rsidRDefault="00D446D6">
      <w:pPr>
        <w:widowControl/>
        <w:spacing w:after="200" w:line="276" w:lineRule="auto"/>
        <w:rPr>
          <w:rFonts w:ascii="Verdana" w:hAnsi="Verdana" w:cs="Arial"/>
          <w:spacing w:val="-4"/>
        </w:rPr>
      </w:pPr>
      <w:r w:rsidRPr="00CC65A4">
        <w:rPr>
          <w:rFonts w:ascii="Verdana" w:hAnsi="Verdana" w:cs="Arial"/>
          <w:spacing w:val="-4"/>
        </w:rPr>
        <w:br w:type="page"/>
      </w:r>
    </w:p>
    <w:p w14:paraId="7BB7EDB1" w14:textId="77777777" w:rsidR="005A6DD2" w:rsidRPr="00CC65A4" w:rsidRDefault="005A6DD2" w:rsidP="00A17526">
      <w:pPr>
        <w:pStyle w:val="berschrift1"/>
        <w:spacing w:before="1080" w:after="360"/>
        <w:jc w:val="center"/>
        <w:rPr>
          <w:rFonts w:ascii="Verdana" w:hAnsi="Verdana"/>
          <w:sz w:val="24"/>
          <w:szCs w:val="24"/>
        </w:rPr>
      </w:pPr>
      <w:bookmarkStart w:id="41" w:name="_Toc44824822"/>
      <w:bookmarkStart w:id="42" w:name="_Toc47509866"/>
      <w:bookmarkStart w:id="43" w:name="_Toc218850405"/>
      <w:r w:rsidRPr="00CC65A4">
        <w:rPr>
          <w:rFonts w:ascii="Verdana" w:hAnsi="Verdana"/>
          <w:sz w:val="24"/>
          <w:szCs w:val="24"/>
        </w:rPr>
        <w:lastRenderedPageBreak/>
        <w:t>§ 1</w:t>
      </w:r>
      <w:r w:rsidR="005E761F" w:rsidRPr="00CC65A4">
        <w:rPr>
          <w:rFonts w:ascii="Verdana" w:hAnsi="Verdana"/>
          <w:sz w:val="24"/>
          <w:szCs w:val="24"/>
        </w:rPr>
        <w:t>4</w:t>
      </w:r>
      <w:r w:rsidRPr="00CC65A4">
        <w:rPr>
          <w:rFonts w:ascii="Verdana" w:hAnsi="Verdana"/>
          <w:sz w:val="24"/>
          <w:szCs w:val="24"/>
        </w:rPr>
        <w:t xml:space="preserve"> </w:t>
      </w:r>
      <w:r w:rsidRPr="00CC65A4">
        <w:rPr>
          <w:rFonts w:ascii="Verdana" w:hAnsi="Verdana"/>
          <w:sz w:val="24"/>
          <w:szCs w:val="24"/>
        </w:rPr>
        <w:noBreakHyphen/>
        <w:t xml:space="preserve"> Der Vorstand</w:t>
      </w:r>
      <w:bookmarkEnd w:id="41"/>
      <w:bookmarkEnd w:id="42"/>
      <w:bookmarkEnd w:id="43"/>
    </w:p>
    <w:p w14:paraId="5A268BCC" w14:textId="78B1E5D7" w:rsidR="005A6DD2" w:rsidRPr="00CC65A4" w:rsidRDefault="005A6DD2" w:rsidP="00AD2CBC">
      <w:pPr>
        <w:tabs>
          <w:tab w:val="left" w:pos="-720"/>
          <w:tab w:val="left" w:pos="403"/>
          <w:tab w:val="left" w:pos="806"/>
        </w:tabs>
        <w:spacing w:before="360" w:after="360"/>
        <w:rPr>
          <w:rFonts w:ascii="Verdana" w:hAnsi="Verdana" w:cs="Arial"/>
          <w:spacing w:val="-4"/>
        </w:rPr>
      </w:pPr>
      <w:r w:rsidRPr="00CC65A4">
        <w:rPr>
          <w:rFonts w:ascii="Verdana" w:hAnsi="Verdana" w:cs="Arial"/>
          <w:spacing w:val="-4"/>
        </w:rPr>
        <w:t>(1) Der Vo</w:t>
      </w:r>
      <w:r w:rsidR="00372CB9" w:rsidRPr="00CC65A4">
        <w:rPr>
          <w:rFonts w:ascii="Verdana" w:hAnsi="Verdana" w:cs="Arial"/>
          <w:spacing w:val="-4"/>
        </w:rPr>
        <w:t xml:space="preserve">rstand wird von der </w:t>
      </w:r>
      <w:r w:rsidR="006D3E1D" w:rsidRPr="00CC65A4">
        <w:rPr>
          <w:rFonts w:ascii="Verdana" w:hAnsi="Verdana" w:cs="Arial"/>
          <w:spacing w:val="-4"/>
        </w:rPr>
        <w:t>Mitglieder</w:t>
      </w:r>
      <w:r w:rsidR="00372CB9" w:rsidRPr="00CC65A4">
        <w:rPr>
          <w:rFonts w:ascii="Verdana" w:hAnsi="Verdana" w:cs="Arial"/>
          <w:spacing w:val="-4"/>
        </w:rPr>
        <w:t>ver</w:t>
      </w:r>
      <w:r w:rsidRPr="00CC65A4">
        <w:rPr>
          <w:rFonts w:ascii="Verdana" w:hAnsi="Verdana" w:cs="Arial"/>
          <w:spacing w:val="-4"/>
        </w:rPr>
        <w:t>sammlung gew</w:t>
      </w:r>
      <w:r w:rsidR="00372CB9" w:rsidRPr="00CC65A4">
        <w:rPr>
          <w:rFonts w:ascii="Verdana" w:hAnsi="Verdana" w:cs="Arial"/>
          <w:spacing w:val="-4"/>
        </w:rPr>
        <w:t>ählt. Er besteht aus dem Vor</w:t>
      </w:r>
      <w:r w:rsidRPr="00CC65A4">
        <w:rPr>
          <w:rFonts w:ascii="Verdana" w:hAnsi="Verdana" w:cs="Arial"/>
          <w:spacing w:val="-4"/>
        </w:rPr>
        <w:t>sitzenden,</w:t>
      </w:r>
      <w:r w:rsidR="00372CB9" w:rsidRPr="00CC65A4">
        <w:rPr>
          <w:rFonts w:ascii="Verdana" w:hAnsi="Verdana" w:cs="Arial"/>
          <w:spacing w:val="-4"/>
        </w:rPr>
        <w:t xml:space="preserve"> zwei stellvertretenden Vorsit</w:t>
      </w:r>
      <w:r w:rsidRPr="00CC65A4">
        <w:rPr>
          <w:rFonts w:ascii="Verdana" w:hAnsi="Verdana" w:cs="Arial"/>
          <w:spacing w:val="-4"/>
        </w:rPr>
        <w:t>zenden</w:t>
      </w:r>
      <w:r w:rsidR="00372CB9" w:rsidRPr="00CC65A4">
        <w:rPr>
          <w:rFonts w:ascii="Verdana" w:hAnsi="Verdana" w:cs="Arial"/>
          <w:spacing w:val="-4"/>
        </w:rPr>
        <w:t xml:space="preserve"> und </w:t>
      </w:r>
      <w:r w:rsidR="00092B0C" w:rsidRPr="00CC65A4">
        <w:rPr>
          <w:rFonts w:ascii="Verdana" w:hAnsi="Verdana" w:cs="Arial"/>
          <w:i/>
          <w:spacing w:val="-4"/>
        </w:rPr>
        <w:t>zwei</w:t>
      </w:r>
      <w:r w:rsidR="00372CB9" w:rsidRPr="00CC65A4">
        <w:rPr>
          <w:rFonts w:ascii="Verdana" w:hAnsi="Verdana" w:cs="Arial"/>
          <w:spacing w:val="-4"/>
        </w:rPr>
        <w:t xml:space="preserve"> weiteren Vorstandsmitglie</w:t>
      </w:r>
      <w:r w:rsidRPr="00CC65A4">
        <w:rPr>
          <w:rFonts w:ascii="Verdana" w:hAnsi="Verdana" w:cs="Arial"/>
          <w:spacing w:val="-4"/>
        </w:rPr>
        <w:t xml:space="preserve">dern.  </w:t>
      </w:r>
    </w:p>
    <w:p w14:paraId="13CDF717" w14:textId="77777777" w:rsidR="005A6DD2" w:rsidRPr="00CC65A4" w:rsidRDefault="005A6DD2" w:rsidP="00AD2CBC">
      <w:pPr>
        <w:tabs>
          <w:tab w:val="left" w:pos="-720"/>
          <w:tab w:val="left" w:pos="403"/>
          <w:tab w:val="left" w:pos="806"/>
        </w:tabs>
        <w:spacing w:before="360" w:after="360"/>
        <w:rPr>
          <w:rFonts w:ascii="Verdana" w:hAnsi="Verdana" w:cs="Arial"/>
          <w:spacing w:val="-4"/>
        </w:rPr>
      </w:pPr>
      <w:r w:rsidRPr="00CC65A4">
        <w:rPr>
          <w:rFonts w:ascii="Verdana" w:hAnsi="Verdana" w:cs="Arial"/>
          <w:spacing w:val="-4"/>
        </w:rPr>
        <w:t>(2) Vorstand im Sinne des § 26 BGB sind der Vorsitzende und d</w:t>
      </w:r>
      <w:r w:rsidR="00372CB9" w:rsidRPr="00CC65A4">
        <w:rPr>
          <w:rFonts w:ascii="Verdana" w:hAnsi="Verdana" w:cs="Arial"/>
          <w:spacing w:val="-4"/>
        </w:rPr>
        <w:t>ie beiden stellvertretenden Vor</w:t>
      </w:r>
      <w:r w:rsidRPr="00CC65A4">
        <w:rPr>
          <w:rFonts w:ascii="Verdana" w:hAnsi="Verdana" w:cs="Arial"/>
          <w:spacing w:val="-4"/>
        </w:rPr>
        <w:t xml:space="preserve">sitzenden. </w:t>
      </w:r>
      <w:r w:rsidRPr="00CC65A4">
        <w:rPr>
          <w:rFonts w:ascii="Verdana" w:hAnsi="Verdana" w:cs="Arial"/>
        </w:rPr>
        <w:t xml:space="preserve">Jeder von ihnen ist allein </w:t>
      </w:r>
      <w:r w:rsidR="006E438F" w:rsidRPr="00CC65A4">
        <w:rPr>
          <w:rFonts w:ascii="Verdana" w:hAnsi="Verdana" w:cs="Arial"/>
        </w:rPr>
        <w:t>vertretungsberechtigt</w:t>
      </w:r>
      <w:r w:rsidRPr="00CC65A4">
        <w:rPr>
          <w:rFonts w:ascii="Verdana" w:hAnsi="Verdana" w:cs="Arial"/>
          <w:spacing w:val="-4"/>
        </w:rPr>
        <w:t>.</w:t>
      </w:r>
    </w:p>
    <w:p w14:paraId="5F8CE8FF" w14:textId="6FA6CFFB" w:rsidR="005A6DD2" w:rsidRPr="00CC65A4" w:rsidRDefault="005A6DD2" w:rsidP="00AD2CBC">
      <w:pPr>
        <w:tabs>
          <w:tab w:val="left" w:pos="-720"/>
          <w:tab w:val="left" w:pos="403"/>
          <w:tab w:val="left" w:pos="806"/>
        </w:tabs>
        <w:spacing w:before="360" w:after="360"/>
        <w:rPr>
          <w:rFonts w:ascii="Verdana" w:hAnsi="Verdana" w:cs="Arial"/>
          <w:spacing w:val="-4"/>
        </w:rPr>
      </w:pPr>
      <w:r w:rsidRPr="00CC65A4">
        <w:rPr>
          <w:rFonts w:ascii="Verdana" w:hAnsi="Verdana" w:cs="Arial"/>
          <w:spacing w:val="-4"/>
        </w:rPr>
        <w:t xml:space="preserve">(3) In seiner Tätigkeit ist der Vorstand an die Beschlüsse des </w:t>
      </w:r>
      <w:r w:rsidR="006E438F" w:rsidRPr="00CC65A4">
        <w:rPr>
          <w:rFonts w:ascii="Verdana" w:hAnsi="Verdana" w:cs="Arial"/>
          <w:spacing w:val="-4"/>
        </w:rPr>
        <w:t>Verwaltungsrates</w:t>
      </w:r>
      <w:r w:rsidR="00372CB9" w:rsidRPr="00CC65A4">
        <w:rPr>
          <w:rFonts w:ascii="Verdana" w:hAnsi="Verdana" w:cs="Arial"/>
          <w:spacing w:val="-4"/>
        </w:rPr>
        <w:t xml:space="preserve"> und der </w:t>
      </w:r>
      <w:r w:rsidR="008E4BA0" w:rsidRPr="00CC65A4">
        <w:rPr>
          <w:rFonts w:ascii="Verdana" w:hAnsi="Verdana" w:cs="Arial"/>
          <w:spacing w:val="-4"/>
        </w:rPr>
        <w:t>Mitglieder</w:t>
      </w:r>
      <w:r w:rsidR="00372CB9" w:rsidRPr="00CC65A4">
        <w:rPr>
          <w:rFonts w:ascii="Verdana" w:hAnsi="Verdana" w:cs="Arial"/>
          <w:spacing w:val="-4"/>
        </w:rPr>
        <w:t>ver</w:t>
      </w:r>
      <w:r w:rsidRPr="00CC65A4">
        <w:rPr>
          <w:rFonts w:ascii="Verdana" w:hAnsi="Verdana" w:cs="Arial"/>
          <w:spacing w:val="-4"/>
        </w:rPr>
        <w:t xml:space="preserve">sammlung gebunden. Eigene Beschlüsse </w:t>
      </w:r>
      <w:r w:rsidR="00372CB9" w:rsidRPr="00CC65A4">
        <w:rPr>
          <w:rFonts w:ascii="Verdana" w:hAnsi="Verdana" w:cs="Arial"/>
          <w:spacing w:val="-4"/>
        </w:rPr>
        <w:t>fasst er mit einfacher Stimmen</w:t>
      </w:r>
      <w:r w:rsidRPr="00CC65A4">
        <w:rPr>
          <w:rFonts w:ascii="Verdana" w:hAnsi="Verdana" w:cs="Arial"/>
          <w:spacing w:val="-4"/>
        </w:rPr>
        <w:t>mehrheit</w:t>
      </w:r>
      <w:r w:rsidR="00092B0C" w:rsidRPr="00CC65A4">
        <w:rPr>
          <w:rFonts w:ascii="Verdana" w:hAnsi="Verdana" w:cs="Arial"/>
          <w:spacing w:val="-4"/>
        </w:rPr>
        <w:t>;</w:t>
      </w:r>
      <w:r w:rsidR="00092B0C" w:rsidRPr="00CC65A4">
        <w:t xml:space="preserve"> </w:t>
      </w:r>
      <w:r w:rsidR="00092B0C" w:rsidRPr="00CC65A4">
        <w:rPr>
          <w:rFonts w:ascii="Verdana" w:hAnsi="Verdana" w:cs="Arial"/>
          <w:spacing w:val="-4"/>
        </w:rPr>
        <w:t>dies kann auch im Umlaufverfahren in Textform, im Wege der elektronischen Kommunikation oder im Rahmen einer Telefonkonferenz erfolgen.</w:t>
      </w:r>
    </w:p>
    <w:p w14:paraId="3BD36EF4" w14:textId="77777777" w:rsidR="005A6DD2" w:rsidRPr="00CC65A4" w:rsidRDefault="005A6DD2" w:rsidP="00AD2CBC">
      <w:pPr>
        <w:tabs>
          <w:tab w:val="left" w:pos="-720"/>
          <w:tab w:val="left" w:pos="403"/>
          <w:tab w:val="left" w:pos="806"/>
        </w:tabs>
        <w:spacing w:before="360" w:after="360"/>
        <w:rPr>
          <w:rFonts w:ascii="Verdana" w:hAnsi="Verdana" w:cs="Arial"/>
          <w:spacing w:val="-4"/>
        </w:rPr>
      </w:pPr>
      <w:r w:rsidRPr="00CC65A4">
        <w:rPr>
          <w:rFonts w:ascii="Verdana" w:hAnsi="Verdana" w:cs="Arial"/>
          <w:spacing w:val="-4"/>
        </w:rPr>
        <w:t>(4) Der Vorstand ist für die Ge</w:t>
      </w:r>
      <w:r w:rsidR="00372CB9" w:rsidRPr="00CC65A4">
        <w:rPr>
          <w:rFonts w:ascii="Verdana" w:hAnsi="Verdana" w:cs="Arial"/>
          <w:spacing w:val="-4"/>
        </w:rPr>
        <w:t>schäftsführung sowie für die An</w:t>
      </w:r>
      <w:r w:rsidRPr="00CC65A4">
        <w:rPr>
          <w:rFonts w:ascii="Verdana" w:hAnsi="Verdana" w:cs="Arial"/>
          <w:spacing w:val="-4"/>
        </w:rPr>
        <w:t>stel</w:t>
      </w:r>
      <w:r w:rsidR="00372CB9" w:rsidRPr="00CC65A4">
        <w:rPr>
          <w:rFonts w:ascii="Verdana" w:hAnsi="Verdana" w:cs="Arial"/>
          <w:spacing w:val="-4"/>
        </w:rPr>
        <w:t>lung und Entlassung des Vereinsperso</w:t>
      </w:r>
      <w:r w:rsidRPr="00CC65A4">
        <w:rPr>
          <w:rFonts w:ascii="Verdana" w:hAnsi="Verdana" w:cs="Arial"/>
          <w:spacing w:val="-4"/>
        </w:rPr>
        <w:t>nals verantwortlich.</w:t>
      </w:r>
    </w:p>
    <w:p w14:paraId="607686C3" w14:textId="77777777" w:rsidR="006038BA" w:rsidRPr="00CC65A4" w:rsidRDefault="005A6DD2" w:rsidP="006038BA">
      <w:pPr>
        <w:tabs>
          <w:tab w:val="left" w:pos="-720"/>
          <w:tab w:val="left" w:pos="403"/>
          <w:tab w:val="left" w:pos="806"/>
        </w:tabs>
        <w:spacing w:before="360" w:after="360"/>
        <w:rPr>
          <w:rFonts w:ascii="Verdana" w:hAnsi="Verdana" w:cs="Arial"/>
          <w:spacing w:val="-4"/>
        </w:rPr>
      </w:pPr>
      <w:r w:rsidRPr="00CC65A4">
        <w:rPr>
          <w:rFonts w:ascii="Verdana" w:hAnsi="Verdana" w:cs="Arial"/>
          <w:spacing w:val="-4"/>
        </w:rPr>
        <w:t xml:space="preserve">(5) </w:t>
      </w:r>
      <w:r w:rsidR="006038BA" w:rsidRPr="00CC65A4">
        <w:rPr>
          <w:rFonts w:ascii="Verdana" w:hAnsi="Verdana" w:cs="Arial"/>
          <w:spacing w:val="-4"/>
        </w:rPr>
        <w:t>Mit der Führung von Vereinsgeschäften kann der Vorstand einen Geschäftsführer beauftragen. Die Stelle ist auszuschreiben. Den Aufgabenkreis und die Befugnisse der Geschäftsführung bestimmt der Vorstand.</w:t>
      </w:r>
    </w:p>
    <w:p w14:paraId="76A12DDC" w14:textId="3E1CD416" w:rsidR="005E761F" w:rsidRPr="00CC65A4" w:rsidRDefault="005E761F" w:rsidP="00AD2CBC">
      <w:pPr>
        <w:tabs>
          <w:tab w:val="left" w:pos="-720"/>
          <w:tab w:val="left" w:pos="403"/>
          <w:tab w:val="left" w:pos="806"/>
        </w:tabs>
        <w:spacing w:before="360" w:after="360"/>
        <w:rPr>
          <w:rFonts w:ascii="Verdana" w:hAnsi="Verdana" w:cs="Arial"/>
          <w:spacing w:val="-4"/>
        </w:rPr>
      </w:pPr>
      <w:r w:rsidRPr="00CC65A4">
        <w:rPr>
          <w:rFonts w:ascii="Verdana" w:hAnsi="Verdana" w:cs="Arial"/>
          <w:spacing w:val="-4"/>
        </w:rPr>
        <w:t>(6) Der Vorstand kann zu seiner Unterstützung Referenten und ggf. stellvertretende Referenten berufen (§</w:t>
      </w:r>
      <w:r w:rsidR="00F97F63" w:rsidRPr="00CC65A4">
        <w:rPr>
          <w:rFonts w:ascii="Verdana" w:hAnsi="Verdana" w:cs="Arial"/>
          <w:spacing w:val="-4"/>
        </w:rPr>
        <w:t xml:space="preserve"> </w:t>
      </w:r>
      <w:r w:rsidRPr="00CC65A4">
        <w:rPr>
          <w:rFonts w:ascii="Verdana" w:hAnsi="Verdana" w:cs="Arial"/>
          <w:spacing w:val="-4"/>
        </w:rPr>
        <w:t>16)</w:t>
      </w:r>
    </w:p>
    <w:p w14:paraId="01350301" w14:textId="77777777" w:rsidR="005A6DD2" w:rsidRPr="00CC65A4" w:rsidRDefault="005A6DD2" w:rsidP="00A17526">
      <w:pPr>
        <w:pStyle w:val="berschrift1"/>
        <w:spacing w:before="1080" w:after="360"/>
        <w:jc w:val="center"/>
        <w:rPr>
          <w:rFonts w:ascii="Verdana" w:hAnsi="Verdana"/>
          <w:sz w:val="24"/>
          <w:szCs w:val="24"/>
        </w:rPr>
      </w:pPr>
      <w:bookmarkStart w:id="44" w:name="_Toc44824823"/>
      <w:bookmarkStart w:id="45" w:name="_Toc47509867"/>
      <w:bookmarkStart w:id="46" w:name="_Toc218850406"/>
      <w:r w:rsidRPr="00CC65A4">
        <w:rPr>
          <w:rFonts w:ascii="Verdana" w:hAnsi="Verdana"/>
          <w:sz w:val="24"/>
          <w:szCs w:val="24"/>
        </w:rPr>
        <w:t>§ 1</w:t>
      </w:r>
      <w:r w:rsidR="005E761F" w:rsidRPr="00CC65A4">
        <w:rPr>
          <w:rFonts w:ascii="Verdana" w:hAnsi="Verdana"/>
          <w:sz w:val="24"/>
          <w:szCs w:val="24"/>
        </w:rPr>
        <w:t>5</w:t>
      </w:r>
      <w:r w:rsidRPr="00CC65A4">
        <w:rPr>
          <w:rFonts w:ascii="Verdana" w:hAnsi="Verdana"/>
          <w:sz w:val="24"/>
          <w:szCs w:val="24"/>
        </w:rPr>
        <w:t xml:space="preserve"> - Der Ehrenrat</w:t>
      </w:r>
      <w:bookmarkEnd w:id="44"/>
      <w:bookmarkEnd w:id="45"/>
      <w:bookmarkEnd w:id="46"/>
    </w:p>
    <w:p w14:paraId="69C0DDE1" w14:textId="62659D43" w:rsidR="009228A4" w:rsidRPr="00CC65A4" w:rsidRDefault="009228A4" w:rsidP="00AD2CBC">
      <w:pPr>
        <w:pStyle w:val="Textkrper-Zeileneinzug"/>
        <w:numPr>
          <w:ilvl w:val="0"/>
          <w:numId w:val="23"/>
        </w:numPr>
        <w:tabs>
          <w:tab w:val="clear" w:pos="806"/>
          <w:tab w:val="left" w:pos="284"/>
        </w:tabs>
        <w:spacing w:before="360" w:after="360"/>
        <w:ind w:left="0" w:firstLine="0"/>
        <w:jc w:val="left"/>
        <w:rPr>
          <w:rFonts w:ascii="Verdana" w:hAnsi="Verdana"/>
          <w:i w:val="0"/>
          <w:iCs w:val="0"/>
          <w:sz w:val="24"/>
          <w:szCs w:val="24"/>
        </w:rPr>
      </w:pPr>
      <w:r w:rsidRPr="00CC65A4">
        <w:rPr>
          <w:rFonts w:ascii="Verdana" w:hAnsi="Verdana"/>
          <w:i w:val="0"/>
          <w:sz w:val="24"/>
          <w:szCs w:val="24"/>
        </w:rPr>
        <w:t xml:space="preserve">Der Ehrenrat setzt sich aus dem Ehrenratsvorsitzenden und vier weiteren Mitgliedern zusammen. Er wird von der </w:t>
      </w:r>
      <w:r w:rsidR="007D2464" w:rsidRPr="00CC65A4">
        <w:rPr>
          <w:rFonts w:ascii="Verdana" w:hAnsi="Verdana"/>
          <w:i w:val="0"/>
          <w:sz w:val="24"/>
          <w:szCs w:val="24"/>
        </w:rPr>
        <w:t>Mitglieder</w:t>
      </w:r>
      <w:r w:rsidRPr="00CC65A4">
        <w:rPr>
          <w:rFonts w:ascii="Verdana" w:hAnsi="Verdana"/>
          <w:i w:val="0"/>
          <w:sz w:val="24"/>
          <w:szCs w:val="24"/>
        </w:rPr>
        <w:t>versammlung gewählt. Die Wahl findet im Anschluss an die Vorstandswahlen statt.</w:t>
      </w:r>
    </w:p>
    <w:p w14:paraId="270CFA80" w14:textId="77777777" w:rsidR="00CC38C2" w:rsidRPr="00CC65A4" w:rsidRDefault="009228A4" w:rsidP="00CC38C2">
      <w:pPr>
        <w:numPr>
          <w:ilvl w:val="0"/>
          <w:numId w:val="23"/>
        </w:numPr>
        <w:tabs>
          <w:tab w:val="left" w:pos="284"/>
          <w:tab w:val="right" w:pos="426"/>
          <w:tab w:val="right" w:pos="9072"/>
        </w:tabs>
        <w:spacing w:before="360" w:after="360"/>
        <w:ind w:left="0" w:firstLine="0"/>
        <w:rPr>
          <w:rFonts w:ascii="Verdana" w:hAnsi="Verdana" w:cs="Arial"/>
        </w:rPr>
      </w:pPr>
      <w:r w:rsidRPr="00CC65A4">
        <w:rPr>
          <w:rFonts w:ascii="Verdana" w:hAnsi="Verdana" w:cs="Arial"/>
        </w:rPr>
        <w:t>Der gewählte Vorsitzende benennt für Verhinderungsfälle eines der weiteren Mitglieder zu seinem Stellvertreter.</w:t>
      </w:r>
    </w:p>
    <w:p w14:paraId="37F2C5CF" w14:textId="77777777" w:rsidR="009228A4" w:rsidRPr="00CC65A4" w:rsidRDefault="009228A4" w:rsidP="00CC38C2">
      <w:pPr>
        <w:numPr>
          <w:ilvl w:val="0"/>
          <w:numId w:val="23"/>
        </w:numPr>
        <w:tabs>
          <w:tab w:val="left" w:pos="284"/>
          <w:tab w:val="right" w:pos="426"/>
          <w:tab w:val="right" w:pos="9072"/>
        </w:tabs>
        <w:spacing w:before="360" w:after="360"/>
        <w:ind w:left="0" w:firstLine="0"/>
        <w:rPr>
          <w:rFonts w:ascii="Verdana" w:hAnsi="Verdana" w:cs="Arial"/>
        </w:rPr>
      </w:pPr>
      <w:r w:rsidRPr="00CC65A4">
        <w:rPr>
          <w:rFonts w:ascii="Verdana" w:hAnsi="Verdana" w:cs="Arial"/>
        </w:rPr>
        <w:t>Der Ehrenrat ent</w:t>
      </w:r>
      <w:r w:rsidR="00092B0C" w:rsidRPr="00CC65A4">
        <w:rPr>
          <w:rFonts w:ascii="Verdana" w:hAnsi="Verdana" w:cs="Arial"/>
        </w:rPr>
        <w:t>scheidet mit einfacher Mehrheit; dies kann auch im Umlaufverfahren in Textform, im Wege der elektronischen Kommunikation oder im Rahmen einer Telefonkonferenz erfolgen.</w:t>
      </w:r>
      <w:r w:rsidRPr="00CC65A4">
        <w:rPr>
          <w:rFonts w:ascii="Verdana" w:hAnsi="Verdana" w:cs="Arial"/>
        </w:rPr>
        <w:t xml:space="preserve"> Er ist beschlussfähig, wenn der Vorsitzende, im Verhinderungsfall sein Stellvertreter, und 2 weitere Mitglieder anwesend sind. Bei Stimmengleichheit ist die Stimme des Vorsitzenden entscheidend.</w:t>
      </w:r>
    </w:p>
    <w:p w14:paraId="779B70B6" w14:textId="77777777" w:rsidR="009228A4" w:rsidRPr="00CC65A4" w:rsidRDefault="009228A4" w:rsidP="00AD2CBC">
      <w:pPr>
        <w:numPr>
          <w:ilvl w:val="0"/>
          <w:numId w:val="23"/>
        </w:numPr>
        <w:tabs>
          <w:tab w:val="left" w:pos="284"/>
          <w:tab w:val="right" w:pos="426"/>
          <w:tab w:val="right" w:pos="9072"/>
        </w:tabs>
        <w:spacing w:before="360" w:after="360"/>
        <w:ind w:left="0" w:firstLine="0"/>
        <w:rPr>
          <w:rFonts w:ascii="Verdana" w:hAnsi="Verdana" w:cs="Arial"/>
        </w:rPr>
      </w:pPr>
      <w:r w:rsidRPr="00CC65A4">
        <w:rPr>
          <w:rFonts w:ascii="Verdana" w:hAnsi="Verdana" w:cs="Arial"/>
        </w:rPr>
        <w:lastRenderedPageBreak/>
        <w:t>Der Ehrenrat entscheidet über Ausschlussverfahren gegenüber Mitgliedern soweit Anträge von der Leitung einer Bezirksgruppe, Stadtteilgruppen, eines Bezirksverbundes, dem Vorstand oder dem Verwaltungsrat des Vereins bei ihm gestellt werden (§ 8 Absatz 4 dieser Satzung).</w:t>
      </w:r>
    </w:p>
    <w:p w14:paraId="213FE025" w14:textId="63FE5A41" w:rsidR="009228A4" w:rsidRPr="00CC65A4" w:rsidRDefault="009228A4" w:rsidP="00AD2CBC">
      <w:pPr>
        <w:numPr>
          <w:ilvl w:val="0"/>
          <w:numId w:val="23"/>
        </w:numPr>
        <w:tabs>
          <w:tab w:val="left" w:pos="284"/>
          <w:tab w:val="right" w:pos="426"/>
          <w:tab w:val="right" w:pos="9072"/>
        </w:tabs>
        <w:spacing w:before="360" w:after="360"/>
        <w:ind w:left="0" w:firstLine="0"/>
        <w:rPr>
          <w:rFonts w:ascii="Verdana" w:hAnsi="Verdana" w:cs="Arial"/>
        </w:rPr>
      </w:pPr>
      <w:r w:rsidRPr="00CC65A4">
        <w:rPr>
          <w:rFonts w:ascii="Verdana" w:hAnsi="Verdana" w:cs="Arial"/>
        </w:rPr>
        <w:t>Für die Verfahren vor dem Ehrenrat g</w:t>
      </w:r>
      <w:r w:rsidR="007D2464" w:rsidRPr="00CC65A4">
        <w:rPr>
          <w:rFonts w:ascii="Verdana" w:hAnsi="Verdana" w:cs="Arial"/>
        </w:rPr>
        <w:t>elten</w:t>
      </w:r>
      <w:r w:rsidRPr="00CC65A4">
        <w:rPr>
          <w:rFonts w:ascii="Verdana" w:hAnsi="Verdana" w:cs="Arial"/>
        </w:rPr>
        <w:t xml:space="preserve"> § 9 </w:t>
      </w:r>
      <w:r w:rsidR="007D2464" w:rsidRPr="00CC65A4">
        <w:rPr>
          <w:rFonts w:ascii="Verdana" w:hAnsi="Verdana" w:cs="Arial"/>
        </w:rPr>
        <w:t>und § 11 Abs. 7 entsprechend</w:t>
      </w:r>
      <w:r w:rsidRPr="00CC65A4">
        <w:rPr>
          <w:rFonts w:ascii="Verdana" w:hAnsi="Verdana" w:cs="Arial"/>
        </w:rPr>
        <w:t xml:space="preserve">. </w:t>
      </w:r>
    </w:p>
    <w:p w14:paraId="2A869FD1" w14:textId="77777777" w:rsidR="005E761F" w:rsidRPr="00CC65A4" w:rsidRDefault="005E761F" w:rsidP="00A17526">
      <w:pPr>
        <w:pStyle w:val="berschrift1"/>
        <w:spacing w:before="1080" w:after="360"/>
        <w:jc w:val="center"/>
        <w:rPr>
          <w:rFonts w:ascii="Verdana" w:hAnsi="Verdana"/>
          <w:sz w:val="24"/>
          <w:szCs w:val="24"/>
        </w:rPr>
      </w:pPr>
      <w:bookmarkStart w:id="47" w:name="_Toc218850407"/>
      <w:bookmarkStart w:id="48" w:name="_Toc44824824"/>
      <w:bookmarkStart w:id="49" w:name="_Toc47509868"/>
      <w:r w:rsidRPr="00CC65A4">
        <w:rPr>
          <w:rFonts w:ascii="Verdana" w:hAnsi="Verdana"/>
          <w:sz w:val="24"/>
          <w:szCs w:val="24"/>
        </w:rPr>
        <w:t xml:space="preserve">§ 16 </w:t>
      </w:r>
      <w:r w:rsidR="00040434" w:rsidRPr="00CC65A4">
        <w:rPr>
          <w:rFonts w:ascii="Verdana" w:hAnsi="Verdana"/>
          <w:sz w:val="24"/>
          <w:szCs w:val="24"/>
        </w:rPr>
        <w:t>-</w:t>
      </w:r>
      <w:r w:rsidRPr="00CC65A4">
        <w:rPr>
          <w:rFonts w:ascii="Verdana" w:hAnsi="Verdana"/>
          <w:sz w:val="24"/>
          <w:szCs w:val="24"/>
        </w:rPr>
        <w:t xml:space="preserve"> </w:t>
      </w:r>
      <w:r w:rsidR="00040434" w:rsidRPr="00CC65A4">
        <w:rPr>
          <w:rFonts w:ascii="Verdana" w:hAnsi="Verdana"/>
          <w:sz w:val="24"/>
          <w:szCs w:val="24"/>
        </w:rPr>
        <w:t xml:space="preserve">Die </w:t>
      </w:r>
      <w:r w:rsidRPr="00CC65A4">
        <w:rPr>
          <w:rFonts w:ascii="Verdana" w:hAnsi="Verdana"/>
          <w:sz w:val="24"/>
          <w:szCs w:val="24"/>
        </w:rPr>
        <w:t>Referenten</w:t>
      </w:r>
      <w:bookmarkEnd w:id="47"/>
    </w:p>
    <w:p w14:paraId="09ADED7F" w14:textId="77777777" w:rsidR="000A0B64" w:rsidRPr="00CC65A4" w:rsidRDefault="00372CB9" w:rsidP="00AD2CBC">
      <w:pPr>
        <w:spacing w:before="360" w:after="360"/>
        <w:rPr>
          <w:rFonts w:ascii="Verdana" w:hAnsi="Verdana" w:cs="Arial"/>
        </w:rPr>
      </w:pPr>
      <w:r w:rsidRPr="00CC65A4">
        <w:rPr>
          <w:rFonts w:ascii="Verdana" w:hAnsi="Verdana" w:cs="Arial"/>
        </w:rPr>
        <w:t>(1) Die Referenten und stellver</w:t>
      </w:r>
      <w:r w:rsidR="000A0B64" w:rsidRPr="00CC65A4">
        <w:rPr>
          <w:rFonts w:ascii="Verdana" w:hAnsi="Verdana" w:cs="Arial"/>
        </w:rPr>
        <w:t xml:space="preserve">tretenden Referenten </w:t>
      </w:r>
      <w:r w:rsidR="00054361" w:rsidRPr="00CC65A4">
        <w:rPr>
          <w:rFonts w:ascii="Verdana" w:hAnsi="Verdana" w:cs="Arial"/>
        </w:rPr>
        <w:t>können</w:t>
      </w:r>
      <w:r w:rsidR="000A0B64" w:rsidRPr="00CC65A4">
        <w:rPr>
          <w:rFonts w:ascii="Verdana" w:hAnsi="Verdana" w:cs="Arial"/>
        </w:rPr>
        <w:t xml:space="preserve"> vom Vorstand für die Dauer seiner Amtszeit berufen</w:t>
      </w:r>
      <w:r w:rsidR="00040434" w:rsidRPr="00CC65A4">
        <w:rPr>
          <w:rFonts w:ascii="Verdana" w:hAnsi="Verdana" w:cs="Arial"/>
        </w:rPr>
        <w:t xml:space="preserve"> werden</w:t>
      </w:r>
      <w:r w:rsidR="000A0B64" w:rsidRPr="00CC65A4">
        <w:rPr>
          <w:rFonts w:ascii="Verdana" w:hAnsi="Verdana" w:cs="Arial"/>
        </w:rPr>
        <w:t xml:space="preserve">. Die Mitarbeit endet durch Zeitablauf, Rücktritt oder Abberufung durch den Vorstand. Für die Berufung ist die fachliche Eignung entscheidend. </w:t>
      </w:r>
    </w:p>
    <w:p w14:paraId="707CC912" w14:textId="77777777" w:rsidR="000A0B64" w:rsidRPr="00CC65A4" w:rsidRDefault="00372CB9" w:rsidP="00AD2CBC">
      <w:pPr>
        <w:spacing w:before="360" w:after="360"/>
        <w:rPr>
          <w:rFonts w:ascii="Verdana" w:hAnsi="Verdana" w:cs="Arial"/>
        </w:rPr>
      </w:pPr>
      <w:r w:rsidRPr="00CC65A4">
        <w:rPr>
          <w:rFonts w:ascii="Verdana" w:hAnsi="Verdana" w:cs="Arial"/>
        </w:rPr>
        <w:t>(2) Die Referenten und stellvertre</w:t>
      </w:r>
      <w:r w:rsidR="000A0B64" w:rsidRPr="00CC65A4">
        <w:rPr>
          <w:rFonts w:ascii="Verdana" w:hAnsi="Verdana" w:cs="Arial"/>
        </w:rPr>
        <w:t>tenden Referenten sin</w:t>
      </w:r>
      <w:r w:rsidRPr="00CC65A4">
        <w:rPr>
          <w:rFonts w:ascii="Verdana" w:hAnsi="Verdana" w:cs="Arial"/>
        </w:rPr>
        <w:t>d an die Beschlüsse der Vereins</w:t>
      </w:r>
      <w:r w:rsidR="000A0B64" w:rsidRPr="00CC65A4">
        <w:rPr>
          <w:rFonts w:ascii="Verdana" w:hAnsi="Verdana" w:cs="Arial"/>
        </w:rPr>
        <w:t>organe gebunden.</w:t>
      </w:r>
    </w:p>
    <w:p w14:paraId="7E3AB09F" w14:textId="77777777" w:rsidR="000A0B64" w:rsidRPr="00CC65A4" w:rsidRDefault="000A0B64" w:rsidP="00AD2CBC">
      <w:pPr>
        <w:spacing w:before="360" w:after="360"/>
        <w:rPr>
          <w:rFonts w:ascii="Verdana" w:hAnsi="Verdana" w:cs="Arial"/>
        </w:rPr>
      </w:pPr>
      <w:r w:rsidRPr="00CC65A4">
        <w:rPr>
          <w:rFonts w:ascii="Verdana" w:hAnsi="Verdana" w:cs="Arial"/>
        </w:rPr>
        <w:t xml:space="preserve">(3) Den Referenten obliegen </w:t>
      </w:r>
      <w:r w:rsidR="00054361" w:rsidRPr="00CC65A4">
        <w:rPr>
          <w:rFonts w:ascii="Verdana" w:hAnsi="Verdana" w:cs="Arial"/>
        </w:rPr>
        <w:t xml:space="preserve">insbesondere </w:t>
      </w:r>
      <w:r w:rsidRPr="00CC65A4">
        <w:rPr>
          <w:rFonts w:ascii="Verdana" w:hAnsi="Verdana" w:cs="Arial"/>
        </w:rPr>
        <w:t>folgende Aufgaben:</w:t>
      </w:r>
    </w:p>
    <w:p w14:paraId="2C96B1FC" w14:textId="77777777" w:rsidR="000A0B64" w:rsidRPr="00CC65A4" w:rsidRDefault="000A0B64" w:rsidP="007345CD">
      <w:pPr>
        <w:spacing w:before="120" w:after="120"/>
        <w:ind w:left="720"/>
        <w:rPr>
          <w:rFonts w:ascii="Verdana" w:hAnsi="Verdana" w:cs="Arial"/>
        </w:rPr>
      </w:pPr>
      <w:r w:rsidRPr="00CC65A4">
        <w:rPr>
          <w:rFonts w:ascii="Verdana" w:hAnsi="Verdana" w:cs="Arial"/>
        </w:rPr>
        <w:t>1. fachliche Beratun</w:t>
      </w:r>
      <w:r w:rsidR="00372CB9" w:rsidRPr="00CC65A4">
        <w:rPr>
          <w:rFonts w:ascii="Verdana" w:hAnsi="Verdana" w:cs="Arial"/>
        </w:rPr>
        <w:t>g und Unterstützung der Vereins</w:t>
      </w:r>
      <w:r w:rsidRPr="00CC65A4">
        <w:rPr>
          <w:rFonts w:ascii="Verdana" w:hAnsi="Verdana" w:cs="Arial"/>
        </w:rPr>
        <w:t xml:space="preserve">organe, </w:t>
      </w:r>
    </w:p>
    <w:p w14:paraId="2C36CB84" w14:textId="77777777" w:rsidR="000A0B64" w:rsidRPr="00CC65A4" w:rsidRDefault="00372CB9" w:rsidP="007345CD">
      <w:pPr>
        <w:spacing w:before="120" w:after="120"/>
        <w:ind w:left="720"/>
        <w:rPr>
          <w:rFonts w:ascii="Verdana" w:hAnsi="Verdana" w:cs="Arial"/>
        </w:rPr>
      </w:pPr>
      <w:r w:rsidRPr="00CC65A4">
        <w:rPr>
          <w:rFonts w:ascii="Verdana" w:hAnsi="Verdana" w:cs="Arial"/>
        </w:rPr>
        <w:t>2. fachliche Betreuung Rat</w:t>
      </w:r>
      <w:r w:rsidR="000A0B64" w:rsidRPr="00CC65A4">
        <w:rPr>
          <w:rFonts w:ascii="Verdana" w:hAnsi="Verdana" w:cs="Arial"/>
        </w:rPr>
        <w:t xml:space="preserve">suchender, </w:t>
      </w:r>
    </w:p>
    <w:p w14:paraId="4D2A5EEB" w14:textId="77777777" w:rsidR="000A0B64" w:rsidRPr="00CC65A4" w:rsidRDefault="000A0B64" w:rsidP="007345CD">
      <w:pPr>
        <w:spacing w:before="120" w:after="120"/>
        <w:ind w:left="720"/>
        <w:rPr>
          <w:rFonts w:ascii="Verdana" w:hAnsi="Verdana" w:cs="Arial"/>
        </w:rPr>
      </w:pPr>
      <w:r w:rsidRPr="00CC65A4">
        <w:rPr>
          <w:rFonts w:ascii="Verdana" w:hAnsi="Verdana" w:cs="Arial"/>
        </w:rPr>
        <w:t>3. Bereitste</w:t>
      </w:r>
      <w:r w:rsidR="00372CB9" w:rsidRPr="00CC65A4">
        <w:rPr>
          <w:rFonts w:ascii="Verdana" w:hAnsi="Verdana" w:cs="Arial"/>
        </w:rPr>
        <w:t>llung von Informationen zu Fach</w:t>
      </w:r>
      <w:r w:rsidRPr="00CC65A4">
        <w:rPr>
          <w:rFonts w:ascii="Verdana" w:hAnsi="Verdana" w:cs="Arial"/>
        </w:rPr>
        <w:t xml:space="preserve">themen, </w:t>
      </w:r>
    </w:p>
    <w:p w14:paraId="6D8840A6" w14:textId="77777777" w:rsidR="005E761F" w:rsidRPr="00CC65A4" w:rsidRDefault="000A0B64" w:rsidP="007345CD">
      <w:pPr>
        <w:spacing w:before="120" w:after="120"/>
        <w:ind w:left="1004" w:hanging="284"/>
        <w:rPr>
          <w:rFonts w:ascii="Verdana" w:hAnsi="Verdana" w:cs="Arial"/>
        </w:rPr>
      </w:pPr>
      <w:r w:rsidRPr="00CC65A4">
        <w:rPr>
          <w:rFonts w:ascii="Verdana" w:hAnsi="Verdana" w:cs="Arial"/>
        </w:rPr>
        <w:t>4. Vorbereit</w:t>
      </w:r>
      <w:r w:rsidR="00372CB9" w:rsidRPr="00CC65A4">
        <w:rPr>
          <w:rFonts w:ascii="Verdana" w:hAnsi="Verdana" w:cs="Arial"/>
        </w:rPr>
        <w:t>ung und Durchführung von Veran</w:t>
      </w:r>
      <w:r w:rsidRPr="00CC65A4">
        <w:rPr>
          <w:rFonts w:ascii="Verdana" w:hAnsi="Verdana" w:cs="Arial"/>
        </w:rPr>
        <w:t>staltungen im Einver</w:t>
      </w:r>
      <w:r w:rsidRPr="00CC65A4">
        <w:rPr>
          <w:rFonts w:ascii="Verdana" w:hAnsi="Verdana" w:cs="Arial"/>
        </w:rPr>
        <w:softHyphen/>
        <w:t>nehmen mit dem Vorstand.</w:t>
      </w:r>
    </w:p>
    <w:p w14:paraId="1F2513FF" w14:textId="2B06EBB8" w:rsidR="000A0B64" w:rsidRPr="00CC65A4" w:rsidRDefault="000A0B64" w:rsidP="00A17526">
      <w:pPr>
        <w:pStyle w:val="berschrift1"/>
        <w:spacing w:before="1080" w:after="360"/>
        <w:jc w:val="center"/>
        <w:rPr>
          <w:rFonts w:ascii="Verdana" w:hAnsi="Verdana"/>
          <w:sz w:val="24"/>
          <w:szCs w:val="24"/>
        </w:rPr>
      </w:pPr>
      <w:bookmarkStart w:id="50" w:name="_Toc218850408"/>
      <w:r w:rsidRPr="00CC65A4">
        <w:rPr>
          <w:rFonts w:ascii="Verdana" w:hAnsi="Verdana"/>
          <w:sz w:val="24"/>
          <w:szCs w:val="24"/>
        </w:rPr>
        <w:t xml:space="preserve">§ 17 </w:t>
      </w:r>
      <w:r w:rsidR="00040434" w:rsidRPr="00CC65A4">
        <w:rPr>
          <w:rFonts w:ascii="Verdana" w:hAnsi="Verdana"/>
          <w:sz w:val="24"/>
          <w:szCs w:val="24"/>
        </w:rPr>
        <w:t>-</w:t>
      </w:r>
      <w:r w:rsidRPr="00CC65A4">
        <w:rPr>
          <w:rFonts w:ascii="Verdana" w:hAnsi="Verdana"/>
          <w:sz w:val="24"/>
          <w:szCs w:val="24"/>
        </w:rPr>
        <w:t xml:space="preserve"> </w:t>
      </w:r>
      <w:r w:rsidR="00040434" w:rsidRPr="00CC65A4">
        <w:rPr>
          <w:rFonts w:ascii="Verdana" w:hAnsi="Verdana"/>
          <w:sz w:val="24"/>
          <w:szCs w:val="24"/>
        </w:rPr>
        <w:t xml:space="preserve">Die </w:t>
      </w:r>
      <w:r w:rsidR="007D2464" w:rsidRPr="00CC65A4">
        <w:rPr>
          <w:rFonts w:ascii="Verdana" w:hAnsi="Verdana"/>
          <w:sz w:val="24"/>
          <w:szCs w:val="24"/>
        </w:rPr>
        <w:t>Fachgruppen</w:t>
      </w:r>
      <w:bookmarkEnd w:id="50"/>
    </w:p>
    <w:p w14:paraId="6C7CE27E" w14:textId="488AE8FF" w:rsidR="00D446D6" w:rsidRPr="00CC65A4" w:rsidRDefault="007D2464" w:rsidP="00AD2CBC">
      <w:pPr>
        <w:spacing w:before="360" w:after="360"/>
        <w:rPr>
          <w:rFonts w:ascii="Verdana" w:hAnsi="Verdana" w:cs="Arial"/>
        </w:rPr>
      </w:pPr>
      <w:r w:rsidRPr="00CC65A4">
        <w:rPr>
          <w:rFonts w:ascii="Verdana" w:hAnsi="Verdana" w:cs="Arial"/>
        </w:rPr>
        <w:t>(1) Fach</w:t>
      </w:r>
      <w:r w:rsidR="000A0B64" w:rsidRPr="00CC65A4">
        <w:rPr>
          <w:rFonts w:ascii="Verdana" w:hAnsi="Verdana" w:cs="Arial"/>
        </w:rPr>
        <w:t>gruppen bestehen aus Vereinsmitgliedern mit gemeinsamen berufli</w:t>
      </w:r>
      <w:r w:rsidR="000A0B64" w:rsidRPr="00CC65A4">
        <w:rPr>
          <w:rFonts w:ascii="Verdana" w:hAnsi="Verdana" w:cs="Arial"/>
        </w:rPr>
        <w:softHyphen/>
        <w:t>chen,</w:t>
      </w:r>
      <w:r w:rsidR="00372CB9" w:rsidRPr="00CC65A4">
        <w:rPr>
          <w:rFonts w:ascii="Verdana" w:hAnsi="Verdana" w:cs="Arial"/>
        </w:rPr>
        <w:t xml:space="preserve"> kulturellen oder anderen Inter</w:t>
      </w:r>
      <w:r w:rsidR="000A0B64" w:rsidRPr="00CC65A4">
        <w:rPr>
          <w:rFonts w:ascii="Verdana" w:hAnsi="Verdana" w:cs="Arial"/>
        </w:rPr>
        <w:t>essen. Ihre Gründung bedarf der Zustimmung durch den Vorstand.</w:t>
      </w:r>
    </w:p>
    <w:p w14:paraId="38B8068E" w14:textId="77777777" w:rsidR="007D2464" w:rsidRPr="00CC65A4" w:rsidRDefault="007D2464" w:rsidP="007D2464">
      <w:pPr>
        <w:spacing w:before="360" w:after="360" w:line="259" w:lineRule="auto"/>
        <w:rPr>
          <w:rFonts w:ascii="Verdana" w:hAnsi="Verdana" w:cs="Arial"/>
        </w:rPr>
      </w:pPr>
      <w:r w:rsidRPr="00CC65A4">
        <w:rPr>
          <w:rFonts w:ascii="Verdana" w:hAnsi="Verdana" w:cs="Arial"/>
        </w:rPr>
        <w:t>(2) § 11 Abs. 7 findet entsprechende Anwendung.</w:t>
      </w:r>
    </w:p>
    <w:p w14:paraId="141965E4" w14:textId="06E0483C" w:rsidR="007D2464" w:rsidRPr="00CC65A4" w:rsidRDefault="007D2464" w:rsidP="00AD2CBC">
      <w:pPr>
        <w:spacing w:before="360" w:after="360"/>
        <w:rPr>
          <w:rFonts w:ascii="Verdana" w:hAnsi="Verdana" w:cs="Arial"/>
        </w:rPr>
      </w:pPr>
    </w:p>
    <w:p w14:paraId="0E09F935" w14:textId="77777777" w:rsidR="00D446D6" w:rsidRPr="00CC65A4" w:rsidRDefault="00D446D6">
      <w:pPr>
        <w:widowControl/>
        <w:spacing w:after="200" w:line="276" w:lineRule="auto"/>
        <w:rPr>
          <w:rFonts w:ascii="Verdana" w:hAnsi="Verdana" w:cs="Arial"/>
        </w:rPr>
      </w:pPr>
      <w:r w:rsidRPr="00CC65A4">
        <w:rPr>
          <w:rFonts w:ascii="Verdana" w:hAnsi="Verdana" w:cs="Arial"/>
        </w:rPr>
        <w:br w:type="page"/>
      </w:r>
    </w:p>
    <w:p w14:paraId="2FAA1C6E" w14:textId="77777777" w:rsidR="005A6DD2" w:rsidRPr="00CC65A4" w:rsidRDefault="005A6DD2" w:rsidP="00A17526">
      <w:pPr>
        <w:pStyle w:val="berschrift1"/>
        <w:spacing w:before="1080" w:after="360"/>
        <w:jc w:val="center"/>
        <w:rPr>
          <w:rFonts w:ascii="Verdana" w:hAnsi="Verdana"/>
          <w:sz w:val="24"/>
          <w:szCs w:val="24"/>
        </w:rPr>
      </w:pPr>
      <w:bookmarkStart w:id="51" w:name="_Toc218850409"/>
      <w:r w:rsidRPr="00CC65A4">
        <w:rPr>
          <w:rFonts w:ascii="Verdana" w:hAnsi="Verdana"/>
          <w:sz w:val="24"/>
          <w:szCs w:val="24"/>
        </w:rPr>
        <w:lastRenderedPageBreak/>
        <w:t>§ 1</w:t>
      </w:r>
      <w:r w:rsidR="000A0B64" w:rsidRPr="00CC65A4">
        <w:rPr>
          <w:rFonts w:ascii="Verdana" w:hAnsi="Verdana"/>
          <w:sz w:val="24"/>
          <w:szCs w:val="24"/>
        </w:rPr>
        <w:t>8</w:t>
      </w:r>
      <w:r w:rsidRPr="00CC65A4">
        <w:rPr>
          <w:rFonts w:ascii="Verdana" w:hAnsi="Verdana"/>
          <w:sz w:val="24"/>
          <w:szCs w:val="24"/>
        </w:rPr>
        <w:t xml:space="preserve"> </w:t>
      </w:r>
      <w:r w:rsidRPr="00CC65A4">
        <w:rPr>
          <w:rFonts w:ascii="Verdana" w:hAnsi="Verdana"/>
          <w:sz w:val="24"/>
          <w:szCs w:val="24"/>
        </w:rPr>
        <w:noBreakHyphen/>
        <w:t xml:space="preserve"> Wahlen, Abstimmungen und Protokolle</w:t>
      </w:r>
      <w:bookmarkEnd w:id="48"/>
      <w:bookmarkEnd w:id="49"/>
      <w:bookmarkEnd w:id="51"/>
    </w:p>
    <w:p w14:paraId="3EAECA2D" w14:textId="796B21A4" w:rsidR="00D541A8" w:rsidRPr="00CC65A4" w:rsidRDefault="005A6DD2" w:rsidP="00D541A8">
      <w:pPr>
        <w:pStyle w:val="Listenabsatz"/>
        <w:tabs>
          <w:tab w:val="left" w:pos="-720"/>
          <w:tab w:val="left" w:pos="403"/>
          <w:tab w:val="left" w:pos="806"/>
        </w:tabs>
        <w:spacing w:before="360" w:after="360"/>
        <w:ind w:left="0"/>
        <w:rPr>
          <w:rFonts w:ascii="Verdana" w:hAnsi="Verdana" w:cs="Arial"/>
          <w:bCs/>
          <w:spacing w:val="-4"/>
          <w:sz w:val="24"/>
          <w:szCs w:val="24"/>
        </w:rPr>
      </w:pPr>
      <w:r w:rsidRPr="00CC65A4">
        <w:rPr>
          <w:rFonts w:ascii="Verdana" w:hAnsi="Verdana" w:cs="Arial"/>
          <w:spacing w:val="-4"/>
          <w:sz w:val="24"/>
          <w:szCs w:val="24"/>
        </w:rPr>
        <w:t>(1) Wahlen und Abstimmungen erfolgen nach demokratischen Grundsätzen. Die Anhäufung von Stimmrechten ist ausgeschlossen. Die Mehrhei</w:t>
      </w:r>
      <w:r w:rsidR="00372CB9" w:rsidRPr="00CC65A4">
        <w:rPr>
          <w:rFonts w:ascii="Verdana" w:hAnsi="Verdana" w:cs="Arial"/>
          <w:spacing w:val="-4"/>
          <w:sz w:val="24"/>
          <w:szCs w:val="24"/>
        </w:rPr>
        <w:t>t der abgegebenen gültigen Stim</w:t>
      </w:r>
      <w:r w:rsidRPr="00CC65A4">
        <w:rPr>
          <w:rFonts w:ascii="Verdana" w:hAnsi="Verdana" w:cs="Arial"/>
          <w:spacing w:val="-4"/>
          <w:sz w:val="24"/>
          <w:szCs w:val="24"/>
        </w:rPr>
        <w:t>m</w:t>
      </w:r>
      <w:r w:rsidR="00372CB9" w:rsidRPr="00CC65A4">
        <w:rPr>
          <w:rFonts w:ascii="Verdana" w:hAnsi="Verdana" w:cs="Arial"/>
          <w:spacing w:val="-4"/>
          <w:sz w:val="24"/>
          <w:szCs w:val="24"/>
        </w:rPr>
        <w:t>en entschei</w:t>
      </w:r>
      <w:r w:rsidRPr="00CC65A4">
        <w:rPr>
          <w:rFonts w:ascii="Verdana" w:hAnsi="Verdana" w:cs="Arial"/>
          <w:spacing w:val="-4"/>
          <w:sz w:val="24"/>
          <w:szCs w:val="24"/>
        </w:rPr>
        <w:t>det, sofern die</w:t>
      </w:r>
      <w:r w:rsidR="00372CB9" w:rsidRPr="00CC65A4">
        <w:rPr>
          <w:rFonts w:ascii="Verdana" w:hAnsi="Verdana" w:cs="Arial"/>
          <w:spacing w:val="-4"/>
          <w:sz w:val="24"/>
          <w:szCs w:val="24"/>
        </w:rPr>
        <w:t xml:space="preserve"> Satzung nicht etwas </w:t>
      </w:r>
      <w:r w:rsidR="006E438F" w:rsidRPr="00CC65A4">
        <w:rPr>
          <w:rFonts w:ascii="Verdana" w:hAnsi="Verdana" w:cs="Arial"/>
          <w:spacing w:val="-4"/>
          <w:sz w:val="24"/>
          <w:szCs w:val="24"/>
        </w:rPr>
        <w:t>anderes</w:t>
      </w:r>
      <w:r w:rsidR="00372CB9" w:rsidRPr="00CC65A4">
        <w:rPr>
          <w:rFonts w:ascii="Verdana" w:hAnsi="Verdana" w:cs="Arial"/>
          <w:spacing w:val="-4"/>
          <w:sz w:val="24"/>
          <w:szCs w:val="24"/>
        </w:rPr>
        <w:t xml:space="preserve"> be</w:t>
      </w:r>
      <w:r w:rsidRPr="00CC65A4">
        <w:rPr>
          <w:rFonts w:ascii="Verdana" w:hAnsi="Verdana" w:cs="Arial"/>
          <w:spacing w:val="-4"/>
          <w:sz w:val="24"/>
          <w:szCs w:val="24"/>
        </w:rPr>
        <w:t xml:space="preserve">stimmt. Stimmengleichheit gilt als Ablehnung. </w:t>
      </w:r>
      <w:r w:rsidR="006E438F" w:rsidRPr="00CC65A4">
        <w:rPr>
          <w:rFonts w:ascii="Verdana" w:hAnsi="Verdana" w:cs="Arial"/>
          <w:spacing w:val="-4"/>
          <w:sz w:val="24"/>
          <w:szCs w:val="24"/>
        </w:rPr>
        <w:t>Stimmenthaltung</w:t>
      </w:r>
      <w:r w:rsidR="00F97F63" w:rsidRPr="00CC65A4">
        <w:rPr>
          <w:rFonts w:ascii="Verdana" w:hAnsi="Verdana" w:cs="Arial"/>
          <w:spacing w:val="-4"/>
          <w:sz w:val="24"/>
          <w:szCs w:val="24"/>
        </w:rPr>
        <w:t>-</w:t>
      </w:r>
      <w:r w:rsidR="00372CB9" w:rsidRPr="00CC65A4">
        <w:rPr>
          <w:rFonts w:ascii="Verdana" w:hAnsi="Verdana" w:cs="Arial"/>
          <w:spacing w:val="-4"/>
          <w:sz w:val="24"/>
          <w:szCs w:val="24"/>
        </w:rPr>
        <w:t>gen und ungültige Stim</w:t>
      </w:r>
      <w:r w:rsidRPr="00CC65A4">
        <w:rPr>
          <w:rFonts w:ascii="Verdana" w:hAnsi="Verdana" w:cs="Arial"/>
          <w:spacing w:val="-4"/>
          <w:sz w:val="24"/>
          <w:szCs w:val="24"/>
        </w:rPr>
        <w:t>m</w:t>
      </w:r>
      <w:r w:rsidR="00372CB9" w:rsidRPr="00CC65A4">
        <w:rPr>
          <w:rFonts w:ascii="Verdana" w:hAnsi="Verdana" w:cs="Arial"/>
          <w:spacing w:val="-4"/>
          <w:sz w:val="24"/>
          <w:szCs w:val="24"/>
        </w:rPr>
        <w:t>en zählen nicht zu den abgegebenen Stim</w:t>
      </w:r>
      <w:r w:rsidRPr="00CC65A4">
        <w:rPr>
          <w:rFonts w:ascii="Verdana" w:hAnsi="Verdana" w:cs="Arial"/>
          <w:spacing w:val="-4"/>
          <w:sz w:val="24"/>
          <w:szCs w:val="24"/>
        </w:rPr>
        <w:t>men.</w:t>
      </w:r>
      <w:r w:rsidR="00D541A8" w:rsidRPr="00CC65A4">
        <w:rPr>
          <w:rFonts w:ascii="Verdana" w:hAnsi="Verdana" w:cs="Arial"/>
          <w:spacing w:val="-4"/>
          <w:sz w:val="24"/>
          <w:szCs w:val="24"/>
        </w:rPr>
        <w:t xml:space="preserve"> </w:t>
      </w:r>
      <w:r w:rsidR="00D541A8" w:rsidRPr="00CC65A4">
        <w:rPr>
          <w:rFonts w:ascii="Verdana" w:hAnsi="Verdana" w:cs="Arial"/>
          <w:bCs/>
          <w:spacing w:val="-4"/>
          <w:sz w:val="24"/>
          <w:szCs w:val="24"/>
        </w:rPr>
        <w:t xml:space="preserve">Beschlüsse der Vereinsorgane können in Sitzungen, im schriftlichen Verfahren, unter Nutzung elektronischer Medien oder in Kombination gefasst werden. Bei Nutzung des schriftlichen Verfahrens genügt die Textform im Sinne des § 126b BGB. Die Entscheidung über die Art der Durchführung trifft im Falle des § 11 </w:t>
      </w:r>
      <w:r w:rsidR="007D5D30" w:rsidRPr="00CC65A4">
        <w:rPr>
          <w:rFonts w:ascii="Verdana" w:hAnsi="Verdana" w:cs="Arial"/>
          <w:bCs/>
          <w:spacing w:val="-4"/>
          <w:sz w:val="24"/>
          <w:szCs w:val="24"/>
        </w:rPr>
        <w:t>die Gruppenleitung</w:t>
      </w:r>
      <w:r w:rsidR="00D541A8" w:rsidRPr="00CC65A4">
        <w:rPr>
          <w:rFonts w:ascii="Verdana" w:hAnsi="Verdana" w:cs="Arial"/>
          <w:bCs/>
          <w:spacing w:val="-4"/>
          <w:sz w:val="24"/>
          <w:szCs w:val="24"/>
        </w:rPr>
        <w:t>, im Falle der §</w:t>
      </w:r>
      <w:r w:rsidR="00C06F3E" w:rsidRPr="00CC65A4">
        <w:rPr>
          <w:rFonts w:ascii="Verdana" w:hAnsi="Verdana" w:cs="Arial"/>
          <w:bCs/>
          <w:spacing w:val="-4"/>
          <w:sz w:val="24"/>
          <w:szCs w:val="24"/>
        </w:rPr>
        <w:t>§</w:t>
      </w:r>
      <w:r w:rsidR="00D541A8" w:rsidRPr="00CC65A4">
        <w:rPr>
          <w:rFonts w:ascii="Verdana" w:hAnsi="Verdana" w:cs="Arial"/>
          <w:bCs/>
          <w:spacing w:val="-4"/>
          <w:sz w:val="24"/>
          <w:szCs w:val="24"/>
        </w:rPr>
        <w:t xml:space="preserve"> 12, 13</w:t>
      </w:r>
      <w:r w:rsidR="00C06F3E" w:rsidRPr="00CC65A4">
        <w:rPr>
          <w:rFonts w:ascii="Verdana" w:hAnsi="Verdana" w:cs="Arial"/>
          <w:bCs/>
          <w:spacing w:val="-4"/>
          <w:sz w:val="24"/>
          <w:szCs w:val="24"/>
        </w:rPr>
        <w:t xml:space="preserve"> und</w:t>
      </w:r>
      <w:r w:rsidR="00D541A8" w:rsidRPr="00CC65A4">
        <w:rPr>
          <w:rFonts w:ascii="Verdana" w:hAnsi="Verdana" w:cs="Arial"/>
          <w:bCs/>
          <w:spacing w:val="-4"/>
          <w:sz w:val="24"/>
          <w:szCs w:val="24"/>
        </w:rPr>
        <w:t xml:space="preserve"> 14 der </w:t>
      </w:r>
      <w:r w:rsidR="007D5D30" w:rsidRPr="00CC65A4">
        <w:rPr>
          <w:rFonts w:ascii="Verdana" w:hAnsi="Verdana" w:cs="Arial"/>
          <w:bCs/>
          <w:spacing w:val="-4"/>
          <w:sz w:val="24"/>
          <w:szCs w:val="24"/>
        </w:rPr>
        <w:t>Vorstand</w:t>
      </w:r>
      <w:r w:rsidR="00D541A8" w:rsidRPr="00CC65A4">
        <w:rPr>
          <w:rFonts w:ascii="Verdana" w:hAnsi="Verdana" w:cs="Arial"/>
          <w:bCs/>
          <w:spacing w:val="-4"/>
          <w:sz w:val="24"/>
          <w:szCs w:val="24"/>
        </w:rPr>
        <w:t xml:space="preserve">, im Falle des § 15 der </w:t>
      </w:r>
      <w:r w:rsidR="007D5D30" w:rsidRPr="00CC65A4">
        <w:rPr>
          <w:rFonts w:ascii="Verdana" w:hAnsi="Verdana" w:cs="Arial"/>
          <w:bCs/>
          <w:spacing w:val="-4"/>
          <w:sz w:val="24"/>
          <w:szCs w:val="24"/>
        </w:rPr>
        <w:t>Ehrenrat</w:t>
      </w:r>
      <w:r w:rsidR="00D541A8" w:rsidRPr="00CC65A4">
        <w:rPr>
          <w:rFonts w:ascii="Verdana" w:hAnsi="Verdana" w:cs="Arial"/>
          <w:bCs/>
          <w:spacing w:val="-4"/>
          <w:sz w:val="24"/>
          <w:szCs w:val="24"/>
        </w:rPr>
        <w:t>. Beschlussfassungen sowie Wahlen und geheime Abstimmungen können in einer dafür geeigneten elektronischen Form durchgeführt werden.</w:t>
      </w:r>
    </w:p>
    <w:p w14:paraId="32CDB3C3" w14:textId="0A81B0D9" w:rsidR="005A6DD2" w:rsidRPr="00CC65A4" w:rsidRDefault="005A6DD2" w:rsidP="00AD2CBC">
      <w:pPr>
        <w:tabs>
          <w:tab w:val="left" w:pos="-720"/>
          <w:tab w:val="left" w:pos="403"/>
          <w:tab w:val="left" w:pos="806"/>
        </w:tabs>
        <w:spacing w:before="360" w:after="360"/>
        <w:rPr>
          <w:rFonts w:ascii="Verdana" w:hAnsi="Verdana" w:cs="Arial"/>
          <w:spacing w:val="-4"/>
        </w:rPr>
      </w:pPr>
      <w:r w:rsidRPr="00CC65A4">
        <w:rPr>
          <w:rFonts w:ascii="Verdana" w:hAnsi="Verdana" w:cs="Arial"/>
          <w:spacing w:val="-4"/>
        </w:rPr>
        <w:t>(2) Geh</w:t>
      </w:r>
      <w:r w:rsidR="00372CB9" w:rsidRPr="00CC65A4">
        <w:rPr>
          <w:rFonts w:ascii="Verdana" w:hAnsi="Verdana" w:cs="Arial"/>
          <w:spacing w:val="-4"/>
        </w:rPr>
        <w:t>eime Wahlen oder geheime Abstim</w:t>
      </w:r>
      <w:r w:rsidRPr="00CC65A4">
        <w:rPr>
          <w:rFonts w:ascii="Verdana" w:hAnsi="Verdana" w:cs="Arial"/>
          <w:spacing w:val="-4"/>
        </w:rPr>
        <w:t xml:space="preserve">mungen finden statt, wenn </w:t>
      </w:r>
      <w:r w:rsidR="00372CB9" w:rsidRPr="00CC65A4">
        <w:rPr>
          <w:rFonts w:ascii="Verdana" w:hAnsi="Verdana" w:cs="Arial"/>
          <w:spacing w:val="-4"/>
        </w:rPr>
        <w:t>sie der Vorstand bzw. die Grup</w:t>
      </w:r>
      <w:r w:rsidRPr="00CC65A4">
        <w:rPr>
          <w:rFonts w:ascii="Verdana" w:hAnsi="Verdana" w:cs="Arial"/>
          <w:spacing w:val="-4"/>
        </w:rPr>
        <w:t xml:space="preserve">penleitung oder mindestens fünf </w:t>
      </w:r>
      <w:r w:rsidR="00D541A8" w:rsidRPr="00CC65A4">
        <w:rPr>
          <w:rFonts w:ascii="Verdana" w:hAnsi="Verdana" w:cs="Arial"/>
          <w:spacing w:val="-4"/>
        </w:rPr>
        <w:t>stimmberechtigte</w:t>
      </w:r>
      <w:r w:rsidRPr="00CC65A4">
        <w:rPr>
          <w:rFonts w:ascii="Verdana" w:hAnsi="Verdana" w:cs="Arial"/>
          <w:spacing w:val="-4"/>
        </w:rPr>
        <w:t xml:space="preserve"> Mitglieder beantragen.</w:t>
      </w:r>
    </w:p>
    <w:p w14:paraId="18761B8E" w14:textId="77777777" w:rsidR="005A6DD2" w:rsidRPr="00CC65A4" w:rsidRDefault="005A6DD2" w:rsidP="00AD2CBC">
      <w:pPr>
        <w:tabs>
          <w:tab w:val="left" w:pos="-720"/>
          <w:tab w:val="left" w:pos="403"/>
          <w:tab w:val="left" w:pos="806"/>
        </w:tabs>
        <w:spacing w:before="360" w:after="360"/>
        <w:rPr>
          <w:rFonts w:ascii="Verdana" w:hAnsi="Verdana" w:cs="Arial"/>
          <w:spacing w:val="-4"/>
        </w:rPr>
      </w:pPr>
      <w:r w:rsidRPr="00CC65A4">
        <w:rPr>
          <w:rFonts w:ascii="Verdana" w:hAnsi="Verdana" w:cs="Arial"/>
          <w:spacing w:val="-4"/>
        </w:rPr>
        <w:t>(3) Bei Wahlen gilt derjenige Kandidat als gewählt, der die meisten Stimmen auf sich vereinigt.</w:t>
      </w:r>
    </w:p>
    <w:p w14:paraId="060BD6A7" w14:textId="5852413C" w:rsidR="005A6DD2" w:rsidRPr="00CC65A4" w:rsidRDefault="005A6DD2" w:rsidP="00AD2CBC">
      <w:pPr>
        <w:tabs>
          <w:tab w:val="left" w:pos="-720"/>
          <w:tab w:val="left" w:pos="403"/>
          <w:tab w:val="left" w:pos="806"/>
        </w:tabs>
        <w:spacing w:before="360" w:after="360"/>
        <w:rPr>
          <w:rFonts w:ascii="Verdana" w:hAnsi="Verdana" w:cs="Arial"/>
          <w:spacing w:val="-4"/>
        </w:rPr>
      </w:pPr>
      <w:r w:rsidRPr="00CC65A4">
        <w:rPr>
          <w:rFonts w:ascii="Verdana" w:hAnsi="Verdana" w:cs="Arial"/>
          <w:spacing w:val="-4"/>
        </w:rPr>
        <w:t>(4) Der Vorsitz</w:t>
      </w:r>
      <w:r w:rsidR="00372CB9" w:rsidRPr="00CC65A4">
        <w:rPr>
          <w:rFonts w:ascii="Verdana" w:hAnsi="Verdana" w:cs="Arial"/>
          <w:spacing w:val="-4"/>
        </w:rPr>
        <w:t>ende, die beiden stellvertreten</w:t>
      </w:r>
      <w:r w:rsidRPr="00CC65A4">
        <w:rPr>
          <w:rFonts w:ascii="Verdana" w:hAnsi="Verdana" w:cs="Arial"/>
          <w:spacing w:val="-4"/>
        </w:rPr>
        <w:t>den Vorsitzenden sowie die</w:t>
      </w:r>
      <w:r w:rsidRPr="00CC65A4">
        <w:rPr>
          <w:rFonts w:ascii="Verdana" w:hAnsi="Verdana" w:cs="Arial"/>
          <w:i/>
          <w:spacing w:val="-4"/>
        </w:rPr>
        <w:t xml:space="preserve"> </w:t>
      </w:r>
      <w:r w:rsidR="00092B0C" w:rsidRPr="00CC65A4">
        <w:rPr>
          <w:rFonts w:ascii="Verdana" w:hAnsi="Verdana" w:cs="Arial"/>
          <w:spacing w:val="-4"/>
        </w:rPr>
        <w:t>zwei</w:t>
      </w:r>
      <w:r w:rsidRPr="00CC65A4">
        <w:rPr>
          <w:rFonts w:ascii="Verdana" w:hAnsi="Verdana" w:cs="Arial"/>
          <w:spacing w:val="-4"/>
        </w:rPr>
        <w:t xml:space="preserve"> weiteren Vorsta</w:t>
      </w:r>
      <w:r w:rsidR="00372CB9" w:rsidRPr="00CC65A4">
        <w:rPr>
          <w:rFonts w:ascii="Verdana" w:hAnsi="Verdana" w:cs="Arial"/>
          <w:spacing w:val="-4"/>
        </w:rPr>
        <w:t>ndsmitglieder werden in drei getrenn</w:t>
      </w:r>
      <w:r w:rsidRPr="00CC65A4">
        <w:rPr>
          <w:rFonts w:ascii="Verdana" w:hAnsi="Verdana" w:cs="Arial"/>
          <w:spacing w:val="-4"/>
        </w:rPr>
        <w:t xml:space="preserve">ten Wahlgängen gewählt. Zum </w:t>
      </w:r>
      <w:r w:rsidR="00372CB9" w:rsidRPr="00CC65A4">
        <w:rPr>
          <w:rFonts w:ascii="Verdana" w:hAnsi="Verdana" w:cs="Arial"/>
          <w:spacing w:val="-4"/>
        </w:rPr>
        <w:t>Vorsitzenden bzw. zum stellver</w:t>
      </w:r>
      <w:r w:rsidRPr="00CC65A4">
        <w:rPr>
          <w:rFonts w:ascii="Verdana" w:hAnsi="Verdana" w:cs="Arial"/>
          <w:spacing w:val="-4"/>
        </w:rPr>
        <w:t>tretenden Vorsitzenden ist gewählt, wer im ersten Wahlgang die absolute Mehrheit de</w:t>
      </w:r>
      <w:r w:rsidR="00372CB9" w:rsidRPr="00CC65A4">
        <w:rPr>
          <w:rFonts w:ascii="Verdana" w:hAnsi="Verdana" w:cs="Arial"/>
          <w:spacing w:val="-4"/>
        </w:rPr>
        <w:t xml:space="preserve">r abgegebenen </w:t>
      </w:r>
      <w:r w:rsidR="00D541A8" w:rsidRPr="00CC65A4">
        <w:rPr>
          <w:rFonts w:ascii="Verdana" w:hAnsi="Verdana" w:cs="Arial"/>
          <w:spacing w:val="-4"/>
        </w:rPr>
        <w:t>Stimmen</w:t>
      </w:r>
      <w:r w:rsidRPr="00CC65A4">
        <w:rPr>
          <w:rFonts w:ascii="Verdana" w:hAnsi="Verdana" w:cs="Arial"/>
          <w:spacing w:val="-4"/>
        </w:rPr>
        <w:t xml:space="preserve"> erhält. Erreicht im ersten Wahlgang kein Kandidat die</w:t>
      </w:r>
      <w:r w:rsidR="00372CB9" w:rsidRPr="00CC65A4">
        <w:rPr>
          <w:rFonts w:ascii="Verdana" w:hAnsi="Verdana" w:cs="Arial"/>
          <w:spacing w:val="-4"/>
        </w:rPr>
        <w:t xml:space="preserve"> absolute Mehrheit der abgegebe</w:t>
      </w:r>
      <w:r w:rsidRPr="00CC65A4">
        <w:rPr>
          <w:rFonts w:ascii="Verdana" w:hAnsi="Verdana" w:cs="Arial"/>
          <w:spacing w:val="-4"/>
        </w:rPr>
        <w:t>nen Stimmen, so findet eine Stichwahl zwischen den beiden Kandidaten statt, die die meisten Stimmen auf sich ver</w:t>
      </w:r>
      <w:r w:rsidRPr="00CC65A4">
        <w:rPr>
          <w:rFonts w:ascii="Verdana" w:hAnsi="Verdana" w:cs="Arial"/>
          <w:spacing w:val="-4"/>
        </w:rPr>
        <w:softHyphen/>
        <w:t>einigen konnten.</w:t>
      </w:r>
    </w:p>
    <w:p w14:paraId="0F3683C3" w14:textId="77777777" w:rsidR="009228A4" w:rsidRPr="00CC65A4" w:rsidRDefault="009228A4" w:rsidP="00AD2CBC">
      <w:pPr>
        <w:tabs>
          <w:tab w:val="left" w:pos="-720"/>
          <w:tab w:val="left" w:pos="403"/>
          <w:tab w:val="left" w:pos="806"/>
        </w:tabs>
        <w:spacing w:before="360" w:after="360"/>
        <w:rPr>
          <w:rFonts w:ascii="Verdana" w:hAnsi="Verdana" w:cs="Arial"/>
        </w:rPr>
      </w:pPr>
      <w:r w:rsidRPr="00CC65A4">
        <w:rPr>
          <w:rFonts w:ascii="Verdana" w:hAnsi="Verdana" w:cs="Arial"/>
          <w:spacing w:val="-4"/>
        </w:rPr>
        <w:t xml:space="preserve">(5) </w:t>
      </w:r>
      <w:r w:rsidRPr="00CC65A4">
        <w:rPr>
          <w:rFonts w:ascii="Verdana" w:hAnsi="Verdana" w:cs="Arial"/>
        </w:rPr>
        <w:t>Der Vorsitzende des Ehrenrates und die vier weiteren Mitglieder werden in zwei getrennten Wahlgängen gewählt.</w:t>
      </w:r>
    </w:p>
    <w:p w14:paraId="39698112" w14:textId="697B2786" w:rsidR="009228A4" w:rsidRPr="00CC65A4" w:rsidRDefault="005A6DD2" w:rsidP="00AD2CBC">
      <w:pPr>
        <w:spacing w:before="360" w:after="360"/>
        <w:rPr>
          <w:rFonts w:ascii="Verdana" w:hAnsi="Verdana" w:cs="Arial"/>
        </w:rPr>
      </w:pPr>
      <w:r w:rsidRPr="00CC65A4">
        <w:rPr>
          <w:rFonts w:ascii="Verdana" w:hAnsi="Verdana" w:cs="Arial"/>
        </w:rPr>
        <w:t xml:space="preserve">(6) </w:t>
      </w:r>
      <w:r w:rsidR="009228A4" w:rsidRPr="00CC65A4">
        <w:rPr>
          <w:rFonts w:ascii="Verdana" w:hAnsi="Verdana" w:cs="Arial"/>
        </w:rPr>
        <w:t>Die Wahlperiode beträgt für den Vorstand und den Ehrenrat sowie für die Leitungen der Bezirksgruppen, Stadtteilgruppen</w:t>
      </w:r>
      <w:r w:rsidR="00D541A8" w:rsidRPr="00CC65A4">
        <w:rPr>
          <w:rFonts w:ascii="Verdana" w:hAnsi="Verdana" w:cs="Arial"/>
        </w:rPr>
        <w:t xml:space="preserve"> und </w:t>
      </w:r>
      <w:r w:rsidR="009228A4" w:rsidRPr="00CC65A4">
        <w:rPr>
          <w:rFonts w:ascii="Verdana" w:hAnsi="Verdana" w:cs="Arial"/>
        </w:rPr>
        <w:t xml:space="preserve">Bezirksverbünde </w:t>
      </w:r>
      <w:r w:rsidR="00092B0C" w:rsidRPr="00CC65A4">
        <w:rPr>
          <w:rFonts w:ascii="Verdana" w:hAnsi="Verdana" w:cs="Arial"/>
        </w:rPr>
        <w:t>vier</w:t>
      </w:r>
      <w:r w:rsidR="009228A4" w:rsidRPr="00CC65A4">
        <w:rPr>
          <w:rFonts w:ascii="Verdana" w:hAnsi="Verdana" w:cs="Arial"/>
        </w:rPr>
        <w:t xml:space="preserve"> Jahre.</w:t>
      </w:r>
    </w:p>
    <w:p w14:paraId="1F894FFB" w14:textId="77777777" w:rsidR="005A6DD2" w:rsidRPr="00CC65A4" w:rsidRDefault="005A6DD2" w:rsidP="00AD2CBC">
      <w:pPr>
        <w:tabs>
          <w:tab w:val="left" w:pos="-720"/>
          <w:tab w:val="left" w:pos="403"/>
          <w:tab w:val="left" w:pos="806"/>
        </w:tabs>
        <w:spacing w:before="360" w:after="360"/>
        <w:rPr>
          <w:rFonts w:ascii="Verdana" w:hAnsi="Verdana" w:cs="Arial"/>
          <w:spacing w:val="-4"/>
        </w:rPr>
      </w:pPr>
      <w:r w:rsidRPr="00CC65A4">
        <w:rPr>
          <w:rFonts w:ascii="Verdana" w:hAnsi="Verdana" w:cs="Arial"/>
          <w:spacing w:val="-4"/>
        </w:rPr>
        <w:t>Jedes gewählte Gremium bleibt so</w:t>
      </w:r>
      <w:r w:rsidR="00F97F63" w:rsidRPr="00CC65A4">
        <w:rPr>
          <w:rFonts w:ascii="Verdana" w:hAnsi="Verdana" w:cs="Arial"/>
          <w:spacing w:val="-4"/>
        </w:rPr>
        <w:t xml:space="preserve"> </w:t>
      </w:r>
      <w:r w:rsidRPr="00CC65A4">
        <w:rPr>
          <w:rFonts w:ascii="Verdana" w:hAnsi="Verdana" w:cs="Arial"/>
          <w:spacing w:val="-4"/>
        </w:rPr>
        <w:t>lange im Amt, bis von der betreffenden Mitgliederversammlung ein neues Leitungsgremium gewählt wurde.</w:t>
      </w:r>
    </w:p>
    <w:p w14:paraId="71CE0BC0" w14:textId="1AE8377F" w:rsidR="00D446D6" w:rsidRPr="00CC65A4" w:rsidRDefault="005A6DD2" w:rsidP="00AD2CBC">
      <w:pPr>
        <w:tabs>
          <w:tab w:val="left" w:pos="-720"/>
          <w:tab w:val="left" w:pos="403"/>
          <w:tab w:val="left" w:pos="806"/>
        </w:tabs>
        <w:spacing w:before="360" w:after="360"/>
        <w:rPr>
          <w:rFonts w:ascii="Verdana" w:hAnsi="Verdana" w:cs="Arial"/>
          <w:spacing w:val="-4"/>
        </w:rPr>
      </w:pPr>
      <w:r w:rsidRPr="00CC65A4">
        <w:rPr>
          <w:rFonts w:ascii="Verdana" w:hAnsi="Verdana" w:cs="Arial"/>
          <w:spacing w:val="-4"/>
        </w:rPr>
        <w:t xml:space="preserve">(7) Scheidet ein Vorstandsmitglied vorzeitig aus, </w:t>
      </w:r>
      <w:r w:rsidR="00D541A8" w:rsidRPr="00CC65A4">
        <w:rPr>
          <w:rFonts w:ascii="Verdana" w:hAnsi="Verdana" w:cs="Arial"/>
          <w:spacing w:val="-4"/>
        </w:rPr>
        <w:t>so erfolgt die Nachwahl bis zum Ende der regulären Amtszeit in der nächsten Mitgliederversammlung</w:t>
      </w:r>
      <w:r w:rsidRPr="00CC65A4">
        <w:rPr>
          <w:rFonts w:ascii="Verdana" w:hAnsi="Verdana" w:cs="Arial"/>
          <w:spacing w:val="-4"/>
        </w:rPr>
        <w:t>.</w:t>
      </w:r>
    </w:p>
    <w:p w14:paraId="5691EB8A" w14:textId="6A47641C" w:rsidR="003944FB" w:rsidRPr="00CC65A4" w:rsidRDefault="003944FB" w:rsidP="00D541A8">
      <w:pPr>
        <w:widowControl/>
        <w:spacing w:after="200" w:line="276" w:lineRule="auto"/>
        <w:rPr>
          <w:rFonts w:ascii="Verdana" w:hAnsi="Verdana" w:cs="Arial"/>
          <w:spacing w:val="-4"/>
        </w:rPr>
      </w:pPr>
      <w:r w:rsidRPr="00CC65A4">
        <w:rPr>
          <w:rFonts w:ascii="Verdana" w:hAnsi="Verdana" w:cs="Arial"/>
          <w:spacing w:val="-4"/>
        </w:rPr>
        <w:lastRenderedPageBreak/>
        <w:t>(8) In den Vorstand sowie in die Leitung einer Bezirksgruppe, Stadtteil</w:t>
      </w:r>
      <w:r w:rsidR="00F97F63" w:rsidRPr="00CC65A4">
        <w:rPr>
          <w:rFonts w:ascii="Verdana" w:hAnsi="Verdana" w:cs="Arial"/>
          <w:spacing w:val="-4"/>
        </w:rPr>
        <w:t>-</w:t>
      </w:r>
      <w:r w:rsidRPr="00CC65A4">
        <w:rPr>
          <w:rFonts w:ascii="Verdana" w:hAnsi="Verdana" w:cs="Arial"/>
          <w:spacing w:val="-4"/>
        </w:rPr>
        <w:t>gruppe</w:t>
      </w:r>
      <w:r w:rsidR="00D541A8" w:rsidRPr="00CC65A4">
        <w:rPr>
          <w:rFonts w:ascii="Verdana" w:hAnsi="Verdana" w:cs="Arial"/>
          <w:spacing w:val="-4"/>
        </w:rPr>
        <w:t xml:space="preserve"> oder</w:t>
      </w:r>
      <w:r w:rsidRPr="00CC65A4">
        <w:rPr>
          <w:rFonts w:ascii="Verdana" w:hAnsi="Verdana" w:cs="Arial"/>
          <w:spacing w:val="-4"/>
        </w:rPr>
        <w:t xml:space="preserve"> eines Bezirksve</w:t>
      </w:r>
      <w:r w:rsidR="00372CB9" w:rsidRPr="00CC65A4">
        <w:rPr>
          <w:rFonts w:ascii="Verdana" w:hAnsi="Verdana" w:cs="Arial"/>
          <w:spacing w:val="-4"/>
        </w:rPr>
        <w:t>rbundes gewählte Mitglieder kön</w:t>
      </w:r>
      <w:r w:rsidRPr="00CC65A4">
        <w:rPr>
          <w:rFonts w:ascii="Verdana" w:hAnsi="Verdana" w:cs="Arial"/>
          <w:spacing w:val="-4"/>
        </w:rPr>
        <w:t>nen vor Ende der regulären A</w:t>
      </w:r>
      <w:r w:rsidR="00372CB9" w:rsidRPr="00CC65A4">
        <w:rPr>
          <w:rFonts w:ascii="Verdana" w:hAnsi="Verdana" w:cs="Arial"/>
          <w:spacing w:val="-4"/>
        </w:rPr>
        <w:t xml:space="preserve">mtszeit durch ein Misstrauensvotum in der </w:t>
      </w:r>
      <w:r w:rsidR="00D541A8" w:rsidRPr="00CC65A4">
        <w:rPr>
          <w:rFonts w:ascii="Verdana" w:hAnsi="Verdana" w:cs="Arial"/>
          <w:spacing w:val="-4"/>
        </w:rPr>
        <w:t>jeweiligen</w:t>
      </w:r>
      <w:r w:rsidRPr="00CC65A4">
        <w:rPr>
          <w:rFonts w:ascii="Verdana" w:hAnsi="Verdana" w:cs="Arial"/>
          <w:spacing w:val="-4"/>
        </w:rPr>
        <w:t xml:space="preserve"> Mitgliederv</w:t>
      </w:r>
      <w:r w:rsidR="00372CB9" w:rsidRPr="00CC65A4">
        <w:rPr>
          <w:rFonts w:ascii="Verdana" w:hAnsi="Verdana" w:cs="Arial"/>
          <w:spacing w:val="-4"/>
        </w:rPr>
        <w:t>ersamm</w:t>
      </w:r>
      <w:r w:rsidRPr="00CC65A4">
        <w:rPr>
          <w:rFonts w:ascii="Verdana" w:hAnsi="Verdana" w:cs="Arial"/>
          <w:spacing w:val="-4"/>
        </w:rPr>
        <w:t>lung mit einfacher Mehr</w:t>
      </w:r>
      <w:r w:rsidRPr="00CC65A4">
        <w:rPr>
          <w:rFonts w:ascii="Verdana" w:hAnsi="Verdana" w:cs="Arial"/>
          <w:spacing w:val="-4"/>
        </w:rPr>
        <w:softHyphen/>
        <w:t>hei</w:t>
      </w:r>
      <w:r w:rsidR="00372CB9" w:rsidRPr="00CC65A4">
        <w:rPr>
          <w:rFonts w:ascii="Verdana" w:hAnsi="Verdana" w:cs="Arial"/>
          <w:spacing w:val="-4"/>
        </w:rPr>
        <w:t>t der abgegebenen Stimmen abge</w:t>
      </w:r>
      <w:r w:rsidRPr="00CC65A4">
        <w:rPr>
          <w:rFonts w:ascii="Verdana" w:hAnsi="Verdana" w:cs="Arial"/>
          <w:spacing w:val="-4"/>
        </w:rPr>
        <w:t>wählt werden. In d</w:t>
      </w:r>
      <w:r w:rsidR="00372CB9" w:rsidRPr="00CC65A4">
        <w:rPr>
          <w:rFonts w:ascii="Verdana" w:hAnsi="Verdana" w:cs="Arial"/>
          <w:spacing w:val="-4"/>
        </w:rPr>
        <w:t>ieser Versammlung ist gleichzei</w:t>
      </w:r>
      <w:r w:rsidRPr="00CC65A4">
        <w:rPr>
          <w:rFonts w:ascii="Verdana" w:hAnsi="Verdana" w:cs="Arial"/>
          <w:spacing w:val="-4"/>
        </w:rPr>
        <w:t>tig ein Nachfolger in das betreffende Amt zu wählen.</w:t>
      </w:r>
    </w:p>
    <w:p w14:paraId="3705FA4E" w14:textId="324A0786" w:rsidR="003944FB" w:rsidRPr="00CC65A4" w:rsidRDefault="003944FB" w:rsidP="00AD2CBC">
      <w:pPr>
        <w:tabs>
          <w:tab w:val="left" w:pos="-720"/>
          <w:tab w:val="left" w:pos="403"/>
          <w:tab w:val="left" w:pos="806"/>
        </w:tabs>
        <w:spacing w:before="360" w:after="360"/>
        <w:rPr>
          <w:rFonts w:ascii="Verdana" w:hAnsi="Verdana" w:cs="Arial"/>
        </w:rPr>
      </w:pPr>
      <w:r w:rsidRPr="00CC65A4">
        <w:rPr>
          <w:rFonts w:ascii="Verdana" w:hAnsi="Verdana" w:cs="Arial"/>
          <w:spacing w:val="-4"/>
        </w:rPr>
        <w:t xml:space="preserve">(9) </w:t>
      </w:r>
      <w:r w:rsidRPr="00CC65A4">
        <w:rPr>
          <w:rFonts w:ascii="Verdana" w:hAnsi="Verdana" w:cs="Arial"/>
        </w:rPr>
        <w:t>Die Wahlen der Bezirksgruppenleitungen, Stadtteilgruppenleitungen</w:t>
      </w:r>
      <w:r w:rsidR="005708A6" w:rsidRPr="00CC65A4">
        <w:rPr>
          <w:rFonts w:ascii="Verdana" w:hAnsi="Verdana" w:cs="Arial"/>
        </w:rPr>
        <w:t xml:space="preserve"> und der </w:t>
      </w:r>
      <w:proofErr w:type="spellStart"/>
      <w:r w:rsidRPr="00CC65A4">
        <w:rPr>
          <w:rFonts w:ascii="Verdana" w:hAnsi="Verdana" w:cs="Arial"/>
        </w:rPr>
        <w:t>Bezirksverbundsleitungen</w:t>
      </w:r>
      <w:proofErr w:type="spellEnd"/>
      <w:r w:rsidR="005708A6" w:rsidRPr="00CC65A4">
        <w:rPr>
          <w:rFonts w:ascii="Verdana" w:hAnsi="Verdana" w:cs="Arial"/>
        </w:rPr>
        <w:t xml:space="preserve"> </w:t>
      </w:r>
      <w:r w:rsidRPr="00CC65A4">
        <w:rPr>
          <w:rFonts w:ascii="Verdana" w:hAnsi="Verdana" w:cs="Arial"/>
        </w:rPr>
        <w:t xml:space="preserve">sind zwischen September und Februar vor der Vorstandswahl durchzuführen. </w:t>
      </w:r>
    </w:p>
    <w:p w14:paraId="7B604EC2" w14:textId="77777777" w:rsidR="003944FB" w:rsidRPr="00CC65A4" w:rsidRDefault="003944FB" w:rsidP="00AD2CBC">
      <w:pPr>
        <w:tabs>
          <w:tab w:val="left" w:pos="-720"/>
          <w:tab w:val="left" w:pos="403"/>
          <w:tab w:val="left" w:pos="806"/>
        </w:tabs>
        <w:spacing w:before="360" w:after="360"/>
        <w:rPr>
          <w:rFonts w:ascii="Verdana" w:hAnsi="Verdana" w:cs="Arial"/>
          <w:spacing w:val="-4"/>
        </w:rPr>
      </w:pPr>
      <w:r w:rsidRPr="00CC65A4">
        <w:rPr>
          <w:rFonts w:ascii="Verdana" w:hAnsi="Verdana" w:cs="Arial"/>
          <w:spacing w:val="-4"/>
        </w:rPr>
        <w:t>(10) Protokolle</w:t>
      </w:r>
      <w:r w:rsidR="00372CB9" w:rsidRPr="00CC65A4">
        <w:rPr>
          <w:rFonts w:ascii="Verdana" w:hAnsi="Verdana" w:cs="Arial"/>
          <w:spacing w:val="-4"/>
        </w:rPr>
        <w:t xml:space="preserve"> sind zu fertigen über die Bera</w:t>
      </w:r>
      <w:r w:rsidRPr="00CC65A4">
        <w:rPr>
          <w:rFonts w:ascii="Verdana" w:hAnsi="Verdana" w:cs="Arial"/>
          <w:spacing w:val="-4"/>
        </w:rPr>
        <w:t>tungen</w:t>
      </w:r>
      <w:r w:rsidR="00092B0C" w:rsidRPr="00CC65A4">
        <w:rPr>
          <w:rFonts w:ascii="Verdana" w:hAnsi="Verdana" w:cs="Arial"/>
          <w:spacing w:val="-4"/>
        </w:rPr>
        <w:t xml:space="preserve"> und Beschlüsse </w:t>
      </w:r>
    </w:p>
    <w:p w14:paraId="38BA732B" w14:textId="5FF7197E" w:rsidR="003944FB" w:rsidRPr="00CC65A4" w:rsidRDefault="003944FB" w:rsidP="007345CD">
      <w:pPr>
        <w:pStyle w:val="Listenabsatz"/>
        <w:numPr>
          <w:ilvl w:val="0"/>
          <w:numId w:val="26"/>
        </w:numPr>
        <w:tabs>
          <w:tab w:val="left" w:pos="-720"/>
          <w:tab w:val="left" w:pos="403"/>
          <w:tab w:val="left" w:pos="806"/>
        </w:tabs>
        <w:spacing w:before="120" w:after="120"/>
        <w:rPr>
          <w:rFonts w:ascii="Verdana" w:hAnsi="Verdana" w:cs="Arial"/>
          <w:spacing w:val="-4"/>
          <w:sz w:val="24"/>
          <w:szCs w:val="24"/>
        </w:rPr>
      </w:pPr>
      <w:r w:rsidRPr="00CC65A4">
        <w:rPr>
          <w:rFonts w:ascii="Verdana" w:hAnsi="Verdana" w:cs="Arial"/>
          <w:spacing w:val="-4"/>
          <w:sz w:val="24"/>
          <w:szCs w:val="24"/>
        </w:rPr>
        <w:t xml:space="preserve">der </w:t>
      </w:r>
      <w:r w:rsidR="004D3A88" w:rsidRPr="00CC65A4">
        <w:rPr>
          <w:rFonts w:ascii="Verdana" w:hAnsi="Verdana" w:cs="Arial"/>
          <w:spacing w:val="-4"/>
          <w:sz w:val="24"/>
          <w:szCs w:val="24"/>
        </w:rPr>
        <w:t>Mitglieder</w:t>
      </w:r>
      <w:r w:rsidRPr="00CC65A4">
        <w:rPr>
          <w:rFonts w:ascii="Verdana" w:hAnsi="Verdana" w:cs="Arial"/>
          <w:spacing w:val="-4"/>
          <w:sz w:val="24"/>
          <w:szCs w:val="24"/>
        </w:rPr>
        <w:t>versammlung,</w:t>
      </w:r>
    </w:p>
    <w:p w14:paraId="63E11ADA" w14:textId="77777777" w:rsidR="003944FB" w:rsidRPr="00CC65A4" w:rsidRDefault="003944FB" w:rsidP="007345CD">
      <w:pPr>
        <w:pStyle w:val="Listenabsatz"/>
        <w:numPr>
          <w:ilvl w:val="0"/>
          <w:numId w:val="26"/>
        </w:numPr>
        <w:tabs>
          <w:tab w:val="left" w:pos="-720"/>
          <w:tab w:val="left" w:pos="403"/>
          <w:tab w:val="left" w:pos="806"/>
        </w:tabs>
        <w:spacing w:before="120" w:after="120"/>
        <w:rPr>
          <w:rFonts w:ascii="Verdana" w:hAnsi="Verdana" w:cs="Arial"/>
          <w:spacing w:val="-4"/>
          <w:sz w:val="24"/>
          <w:szCs w:val="24"/>
        </w:rPr>
      </w:pPr>
      <w:r w:rsidRPr="00CC65A4">
        <w:rPr>
          <w:rFonts w:ascii="Verdana" w:hAnsi="Verdana" w:cs="Arial"/>
          <w:spacing w:val="-4"/>
          <w:sz w:val="24"/>
          <w:szCs w:val="24"/>
        </w:rPr>
        <w:t>des Verwaltungsrates,</w:t>
      </w:r>
    </w:p>
    <w:p w14:paraId="4DCFFC0E" w14:textId="77777777" w:rsidR="003944FB" w:rsidRPr="00CC65A4" w:rsidRDefault="003944FB" w:rsidP="007345CD">
      <w:pPr>
        <w:pStyle w:val="Listenabsatz"/>
        <w:numPr>
          <w:ilvl w:val="0"/>
          <w:numId w:val="26"/>
        </w:numPr>
        <w:tabs>
          <w:tab w:val="left" w:pos="-720"/>
          <w:tab w:val="left" w:pos="403"/>
          <w:tab w:val="left" w:pos="806"/>
        </w:tabs>
        <w:spacing w:before="120" w:after="120"/>
        <w:rPr>
          <w:rFonts w:ascii="Verdana" w:hAnsi="Verdana" w:cs="Arial"/>
          <w:spacing w:val="-4"/>
          <w:sz w:val="24"/>
          <w:szCs w:val="24"/>
        </w:rPr>
      </w:pPr>
      <w:r w:rsidRPr="00CC65A4">
        <w:rPr>
          <w:rFonts w:ascii="Verdana" w:hAnsi="Verdana" w:cs="Arial"/>
          <w:spacing w:val="-4"/>
          <w:sz w:val="24"/>
          <w:szCs w:val="24"/>
        </w:rPr>
        <w:t>des Vorstandes,</w:t>
      </w:r>
    </w:p>
    <w:p w14:paraId="3F057D47" w14:textId="77777777" w:rsidR="003944FB" w:rsidRPr="00CC65A4" w:rsidRDefault="003944FB" w:rsidP="007345CD">
      <w:pPr>
        <w:pStyle w:val="Listenabsatz"/>
        <w:numPr>
          <w:ilvl w:val="0"/>
          <w:numId w:val="26"/>
        </w:numPr>
        <w:tabs>
          <w:tab w:val="left" w:pos="-720"/>
          <w:tab w:val="left" w:pos="426"/>
        </w:tabs>
        <w:spacing w:before="120" w:after="120"/>
        <w:rPr>
          <w:rFonts w:ascii="Verdana" w:hAnsi="Verdana" w:cs="Arial"/>
          <w:spacing w:val="-4"/>
          <w:sz w:val="24"/>
          <w:szCs w:val="24"/>
        </w:rPr>
      </w:pPr>
      <w:r w:rsidRPr="00CC65A4">
        <w:rPr>
          <w:rFonts w:ascii="Verdana" w:hAnsi="Verdana" w:cs="Arial"/>
          <w:spacing w:val="-4"/>
          <w:sz w:val="24"/>
          <w:szCs w:val="24"/>
        </w:rPr>
        <w:t xml:space="preserve">der Leitungen </w:t>
      </w:r>
      <w:r w:rsidR="00372CB9" w:rsidRPr="00CC65A4">
        <w:rPr>
          <w:rFonts w:ascii="Verdana" w:hAnsi="Verdana" w:cs="Arial"/>
          <w:spacing w:val="-4"/>
          <w:sz w:val="24"/>
          <w:szCs w:val="24"/>
        </w:rPr>
        <w:t>und Mitgliederver</w:t>
      </w:r>
      <w:r w:rsidRPr="00CC65A4">
        <w:rPr>
          <w:rFonts w:ascii="Verdana" w:hAnsi="Verdana" w:cs="Arial"/>
          <w:spacing w:val="-4"/>
          <w:sz w:val="24"/>
          <w:szCs w:val="24"/>
        </w:rPr>
        <w:t xml:space="preserve">sammlungen der </w:t>
      </w:r>
      <w:bookmarkStart w:id="52" w:name="OLE_LINK1"/>
      <w:r w:rsidRPr="00CC65A4">
        <w:rPr>
          <w:rFonts w:ascii="Verdana" w:hAnsi="Verdana" w:cs="Arial"/>
          <w:spacing w:val="-4"/>
          <w:sz w:val="24"/>
          <w:szCs w:val="24"/>
        </w:rPr>
        <w:t>Bezirksgruppen, Stadtteilgruppen und Bezirksverbünde.</w:t>
      </w:r>
      <w:bookmarkEnd w:id="52"/>
    </w:p>
    <w:p w14:paraId="50A3DE9D" w14:textId="162B4774" w:rsidR="003944FB" w:rsidRPr="00CC65A4" w:rsidRDefault="003944FB" w:rsidP="00AD2CBC">
      <w:pPr>
        <w:tabs>
          <w:tab w:val="left" w:pos="-720"/>
          <w:tab w:val="left" w:pos="403"/>
          <w:tab w:val="left" w:pos="806"/>
        </w:tabs>
        <w:spacing w:before="360" w:after="360"/>
        <w:rPr>
          <w:rFonts w:ascii="Verdana" w:hAnsi="Verdana" w:cs="Arial"/>
          <w:spacing w:val="-4"/>
        </w:rPr>
      </w:pPr>
      <w:r w:rsidRPr="00CC65A4">
        <w:rPr>
          <w:rFonts w:ascii="Verdana" w:hAnsi="Verdana" w:cs="Arial"/>
          <w:spacing w:val="-4"/>
        </w:rPr>
        <w:t xml:space="preserve">Die </w:t>
      </w:r>
      <w:r w:rsidR="004D3A88" w:rsidRPr="00CC65A4">
        <w:rPr>
          <w:rFonts w:ascii="Verdana" w:hAnsi="Verdana" w:cs="Arial"/>
          <w:spacing w:val="-4"/>
        </w:rPr>
        <w:t>zeitnah zu</w:t>
      </w:r>
      <w:r w:rsidR="00AB35A0" w:rsidRPr="00CC65A4">
        <w:rPr>
          <w:rFonts w:ascii="Verdana" w:hAnsi="Verdana" w:cs="Arial"/>
          <w:spacing w:val="-4"/>
        </w:rPr>
        <w:t xml:space="preserve"> </w:t>
      </w:r>
      <w:r w:rsidR="004D3A88" w:rsidRPr="00CC65A4">
        <w:rPr>
          <w:rFonts w:ascii="Verdana" w:hAnsi="Verdana" w:cs="Arial"/>
          <w:spacing w:val="-4"/>
        </w:rPr>
        <w:t xml:space="preserve">erstellenden </w:t>
      </w:r>
      <w:r w:rsidRPr="00CC65A4">
        <w:rPr>
          <w:rFonts w:ascii="Verdana" w:hAnsi="Verdana" w:cs="Arial"/>
          <w:spacing w:val="-4"/>
        </w:rPr>
        <w:t>Protokolle sind vom V</w:t>
      </w:r>
      <w:r w:rsidR="00372CB9" w:rsidRPr="00CC65A4">
        <w:rPr>
          <w:rFonts w:ascii="Verdana" w:hAnsi="Verdana" w:cs="Arial"/>
          <w:spacing w:val="-4"/>
        </w:rPr>
        <w:t>ersammlungsleiter und vom Protokoll</w:t>
      </w:r>
      <w:r w:rsidRPr="00CC65A4">
        <w:rPr>
          <w:rFonts w:ascii="Verdana" w:hAnsi="Verdana" w:cs="Arial"/>
          <w:spacing w:val="-4"/>
        </w:rPr>
        <w:t>führer zu unterzeichnen.</w:t>
      </w:r>
    </w:p>
    <w:p w14:paraId="39A0145D" w14:textId="77777777" w:rsidR="00040434" w:rsidRPr="00CC65A4" w:rsidRDefault="00040434" w:rsidP="00A17526">
      <w:pPr>
        <w:pStyle w:val="berschrift1"/>
        <w:spacing w:before="1080" w:after="360"/>
        <w:jc w:val="center"/>
        <w:rPr>
          <w:rFonts w:ascii="Verdana" w:hAnsi="Verdana"/>
          <w:sz w:val="24"/>
          <w:szCs w:val="24"/>
        </w:rPr>
      </w:pPr>
      <w:bookmarkStart w:id="53" w:name="_Toc218850410"/>
      <w:r w:rsidRPr="00CC65A4">
        <w:rPr>
          <w:rFonts w:ascii="Verdana" w:hAnsi="Verdana"/>
          <w:sz w:val="24"/>
          <w:szCs w:val="24"/>
        </w:rPr>
        <w:t>§ 19 - Personenbezogene Daten bei der Vereinsarbeit</w:t>
      </w:r>
      <w:bookmarkEnd w:id="53"/>
    </w:p>
    <w:p w14:paraId="4D39F9C5" w14:textId="77777777" w:rsidR="00040434" w:rsidRPr="00CC65A4" w:rsidRDefault="00040434" w:rsidP="00AD2CBC">
      <w:pPr>
        <w:spacing w:before="360" w:after="360"/>
        <w:rPr>
          <w:rFonts w:ascii="Verdana" w:hAnsi="Verdana" w:cs="Arial"/>
        </w:rPr>
      </w:pPr>
      <w:r w:rsidRPr="00CC65A4">
        <w:rPr>
          <w:rFonts w:ascii="Verdana" w:hAnsi="Verdana" w:cs="Arial"/>
        </w:rPr>
        <w:t>(1) Der Verein verpflichtet sich, die von ihm erhobenen und die ihm bekannt</w:t>
      </w:r>
      <w:r w:rsidR="00884493" w:rsidRPr="00CC65A4">
        <w:rPr>
          <w:rFonts w:ascii="Verdana" w:hAnsi="Verdana" w:cs="Arial"/>
        </w:rPr>
        <w:t xml:space="preserve"> </w:t>
      </w:r>
      <w:r w:rsidRPr="00CC65A4">
        <w:rPr>
          <w:rFonts w:ascii="Verdana" w:hAnsi="Verdana" w:cs="Arial"/>
        </w:rPr>
        <w:t xml:space="preserve">gewordenen Daten durch geeignete technische und </w:t>
      </w:r>
      <w:r w:rsidR="00946919" w:rsidRPr="00CC65A4">
        <w:rPr>
          <w:rFonts w:ascii="Verdana" w:hAnsi="Verdana" w:cs="Arial"/>
        </w:rPr>
        <w:t>organisatorische</w:t>
      </w:r>
      <w:r w:rsidRPr="00CC65A4">
        <w:rPr>
          <w:rFonts w:ascii="Verdana" w:hAnsi="Verdana" w:cs="Arial"/>
        </w:rPr>
        <w:t xml:space="preserve"> Maßnahmen vor der Kenntniserlangung durch Dritte zu schützen.</w:t>
      </w:r>
    </w:p>
    <w:p w14:paraId="442FC711" w14:textId="77777777" w:rsidR="00040434" w:rsidRPr="00CC65A4" w:rsidRDefault="00040434" w:rsidP="00AD2CBC">
      <w:pPr>
        <w:spacing w:before="360" w:after="360"/>
        <w:rPr>
          <w:rFonts w:ascii="Verdana" w:hAnsi="Verdana" w:cs="Arial"/>
        </w:rPr>
      </w:pPr>
      <w:r w:rsidRPr="00CC65A4">
        <w:rPr>
          <w:rFonts w:ascii="Verdana" w:hAnsi="Verdana" w:cs="Arial"/>
        </w:rPr>
        <w:t>(2) Diese Daten werden zum Teil elektronisch erfasst und ausschließlich im Rahmen der Erfüllung der Aufgaben des Vereins und seines Spitzen</w:t>
      </w:r>
      <w:r w:rsidR="00884493" w:rsidRPr="00CC65A4">
        <w:rPr>
          <w:rFonts w:ascii="Verdana" w:hAnsi="Verdana" w:cs="Arial"/>
        </w:rPr>
        <w:t>-</w:t>
      </w:r>
      <w:r w:rsidRPr="00CC65A4">
        <w:rPr>
          <w:rFonts w:ascii="Verdana" w:hAnsi="Verdana" w:cs="Arial"/>
        </w:rPr>
        <w:t>verbandes genutzt. Darüber hinaus findet eine Weitergabe an Dritte ausschließlich mit Zustimmung des Mitgliedes statt.</w:t>
      </w:r>
    </w:p>
    <w:p w14:paraId="77F4C278" w14:textId="77777777" w:rsidR="005A6DD2" w:rsidRPr="00CC65A4" w:rsidRDefault="005A6DD2" w:rsidP="00A17526">
      <w:pPr>
        <w:pStyle w:val="berschrift1"/>
        <w:spacing w:before="1080" w:after="360"/>
        <w:jc w:val="center"/>
        <w:rPr>
          <w:rFonts w:ascii="Verdana" w:hAnsi="Verdana"/>
          <w:sz w:val="24"/>
          <w:szCs w:val="24"/>
        </w:rPr>
      </w:pPr>
      <w:bookmarkStart w:id="54" w:name="_Toc44824825"/>
      <w:bookmarkStart w:id="55" w:name="_Toc47509869"/>
      <w:bookmarkStart w:id="56" w:name="_Toc218850411"/>
      <w:r w:rsidRPr="00CC65A4">
        <w:rPr>
          <w:rFonts w:ascii="Verdana" w:hAnsi="Verdana"/>
          <w:sz w:val="24"/>
          <w:szCs w:val="24"/>
        </w:rPr>
        <w:t xml:space="preserve">§ </w:t>
      </w:r>
      <w:r w:rsidR="00040434" w:rsidRPr="00CC65A4">
        <w:rPr>
          <w:rFonts w:ascii="Verdana" w:hAnsi="Verdana"/>
          <w:sz w:val="24"/>
          <w:szCs w:val="24"/>
        </w:rPr>
        <w:t>20</w:t>
      </w:r>
      <w:r w:rsidRPr="00CC65A4">
        <w:rPr>
          <w:rFonts w:ascii="Verdana" w:hAnsi="Verdana"/>
          <w:sz w:val="24"/>
          <w:szCs w:val="24"/>
        </w:rPr>
        <w:t xml:space="preserve"> </w:t>
      </w:r>
      <w:r w:rsidRPr="00CC65A4">
        <w:rPr>
          <w:rFonts w:ascii="Verdana" w:hAnsi="Verdana"/>
          <w:sz w:val="24"/>
          <w:szCs w:val="24"/>
        </w:rPr>
        <w:noBreakHyphen/>
        <w:t xml:space="preserve"> Satzungsänderungen</w:t>
      </w:r>
      <w:bookmarkEnd w:id="54"/>
      <w:bookmarkEnd w:id="55"/>
      <w:bookmarkEnd w:id="56"/>
    </w:p>
    <w:p w14:paraId="03D579FF" w14:textId="3605B1B0" w:rsidR="005A6DD2" w:rsidRPr="00CC65A4" w:rsidRDefault="005A6DD2" w:rsidP="00AD2CBC">
      <w:pPr>
        <w:tabs>
          <w:tab w:val="left" w:pos="-720"/>
          <w:tab w:val="left" w:pos="403"/>
          <w:tab w:val="left" w:pos="806"/>
        </w:tabs>
        <w:spacing w:before="360" w:after="360"/>
        <w:rPr>
          <w:rFonts w:ascii="Verdana" w:hAnsi="Verdana" w:cs="Arial"/>
          <w:spacing w:val="-4"/>
        </w:rPr>
      </w:pPr>
      <w:r w:rsidRPr="00CC65A4">
        <w:rPr>
          <w:rFonts w:ascii="Verdana" w:hAnsi="Verdana" w:cs="Arial"/>
          <w:spacing w:val="-4"/>
        </w:rPr>
        <w:t xml:space="preserve">(1) Satzungsänderungen können nur von der </w:t>
      </w:r>
      <w:r w:rsidR="004D3A88" w:rsidRPr="00CC65A4">
        <w:rPr>
          <w:rFonts w:ascii="Verdana" w:hAnsi="Verdana" w:cs="Arial"/>
          <w:spacing w:val="-4"/>
        </w:rPr>
        <w:t>Mitglieder</w:t>
      </w:r>
      <w:r w:rsidRPr="00CC65A4">
        <w:rPr>
          <w:rFonts w:ascii="Verdana" w:hAnsi="Verdana" w:cs="Arial"/>
          <w:spacing w:val="-4"/>
        </w:rPr>
        <w:t>ver</w:t>
      </w:r>
      <w:r w:rsidR="00372CB9" w:rsidRPr="00CC65A4">
        <w:rPr>
          <w:rFonts w:ascii="Verdana" w:hAnsi="Verdana" w:cs="Arial"/>
          <w:spacing w:val="-4"/>
        </w:rPr>
        <w:t>sammlung beschlossen werden. Anträge auf Satzungsänderungen müssen spä</w:t>
      </w:r>
      <w:r w:rsidRPr="00CC65A4">
        <w:rPr>
          <w:rFonts w:ascii="Verdana" w:hAnsi="Verdana" w:cs="Arial"/>
          <w:spacing w:val="-4"/>
        </w:rPr>
        <w:t xml:space="preserve">testens </w:t>
      </w:r>
      <w:r w:rsidR="00372CB9" w:rsidRPr="00CC65A4">
        <w:rPr>
          <w:rFonts w:ascii="Verdana" w:hAnsi="Verdana" w:cs="Arial"/>
          <w:spacing w:val="-4"/>
        </w:rPr>
        <w:t xml:space="preserve">vier Wochen vor der </w:t>
      </w:r>
      <w:r w:rsidR="004D3A88" w:rsidRPr="00CC65A4">
        <w:rPr>
          <w:rFonts w:ascii="Verdana" w:hAnsi="Verdana" w:cs="Arial"/>
          <w:spacing w:val="-4"/>
        </w:rPr>
        <w:t>Mitglieder</w:t>
      </w:r>
      <w:r w:rsidR="00946919" w:rsidRPr="00CC65A4">
        <w:rPr>
          <w:rFonts w:ascii="Verdana" w:hAnsi="Verdana" w:cs="Arial"/>
          <w:spacing w:val="-4"/>
        </w:rPr>
        <w:t>versammlung bekannt</w:t>
      </w:r>
      <w:r w:rsidR="00372CB9" w:rsidRPr="00CC65A4">
        <w:rPr>
          <w:rFonts w:ascii="Verdana" w:hAnsi="Verdana" w:cs="Arial"/>
          <w:spacing w:val="-4"/>
        </w:rPr>
        <w:t xml:space="preserve"> gegeben wer</w:t>
      </w:r>
      <w:r w:rsidRPr="00CC65A4">
        <w:rPr>
          <w:rFonts w:ascii="Verdana" w:hAnsi="Verdana" w:cs="Arial"/>
          <w:spacing w:val="-4"/>
        </w:rPr>
        <w:t xml:space="preserve">den. </w:t>
      </w:r>
      <w:r w:rsidR="004D3A88" w:rsidRPr="00CC65A4">
        <w:rPr>
          <w:rFonts w:ascii="Verdana" w:hAnsi="Verdana" w:cs="Arial"/>
          <w:spacing w:val="-4"/>
        </w:rPr>
        <w:t xml:space="preserve">Zu einem Beschluss auf Änderung der Satzung ist eine Mehrheit von zwei </w:t>
      </w:r>
      <w:r w:rsidR="004D3A88" w:rsidRPr="00CC65A4">
        <w:rPr>
          <w:rFonts w:ascii="Verdana" w:hAnsi="Verdana" w:cs="Arial"/>
          <w:spacing w:val="-4"/>
        </w:rPr>
        <w:lastRenderedPageBreak/>
        <w:t xml:space="preserve">Dritteln der </w:t>
      </w:r>
      <w:r w:rsidR="004D3A88" w:rsidRPr="00CC65A4">
        <w:rPr>
          <w:rFonts w:ascii="Verdana" w:hAnsi="Verdana" w:cs="Arial"/>
          <w:bCs/>
          <w:spacing w:val="-4"/>
        </w:rPr>
        <w:t>stimmberechtigten teilnehmenden Mitglieder erforderlich</w:t>
      </w:r>
      <w:r w:rsidRPr="00CC65A4">
        <w:rPr>
          <w:rFonts w:ascii="Verdana" w:hAnsi="Verdana" w:cs="Arial"/>
          <w:spacing w:val="-4"/>
        </w:rPr>
        <w:t>.</w:t>
      </w:r>
    </w:p>
    <w:p w14:paraId="2FB5DD9D" w14:textId="77777777" w:rsidR="005A6DD2" w:rsidRPr="00CC65A4" w:rsidRDefault="005A6DD2" w:rsidP="00AD2CBC">
      <w:pPr>
        <w:tabs>
          <w:tab w:val="left" w:pos="-720"/>
          <w:tab w:val="left" w:pos="403"/>
          <w:tab w:val="left" w:pos="806"/>
        </w:tabs>
        <w:spacing w:before="360" w:after="360"/>
        <w:rPr>
          <w:rFonts w:ascii="Verdana" w:hAnsi="Verdana" w:cs="Arial"/>
          <w:spacing w:val="-4"/>
        </w:rPr>
      </w:pPr>
      <w:r w:rsidRPr="00CC65A4">
        <w:rPr>
          <w:rFonts w:ascii="Verdana" w:hAnsi="Verdana" w:cs="Arial"/>
          <w:spacing w:val="-4"/>
        </w:rPr>
        <w:t>(2) Der Vorsta</w:t>
      </w:r>
      <w:r w:rsidR="00372CB9" w:rsidRPr="00CC65A4">
        <w:rPr>
          <w:rFonts w:ascii="Verdana" w:hAnsi="Verdana" w:cs="Arial"/>
          <w:spacing w:val="-4"/>
        </w:rPr>
        <w:t>nd ist berechtigt, vom Register</w:t>
      </w:r>
      <w:r w:rsidRPr="00CC65A4">
        <w:rPr>
          <w:rFonts w:ascii="Verdana" w:hAnsi="Verdana" w:cs="Arial"/>
          <w:spacing w:val="-4"/>
        </w:rPr>
        <w:t>gericht oder</w:t>
      </w:r>
      <w:r w:rsidR="00372CB9" w:rsidRPr="00CC65A4">
        <w:rPr>
          <w:rFonts w:ascii="Verdana" w:hAnsi="Verdana" w:cs="Arial"/>
          <w:spacing w:val="-4"/>
        </w:rPr>
        <w:t xml:space="preserve"> von den Behörden verlangte Satzungs</w:t>
      </w:r>
      <w:r w:rsidRPr="00CC65A4">
        <w:rPr>
          <w:rFonts w:ascii="Verdana" w:hAnsi="Verdana" w:cs="Arial"/>
          <w:spacing w:val="-4"/>
        </w:rPr>
        <w:t>änderungen selb</w:t>
      </w:r>
      <w:r w:rsidR="00884493" w:rsidRPr="00CC65A4">
        <w:rPr>
          <w:rFonts w:ascii="Verdana" w:hAnsi="Verdana" w:cs="Arial"/>
          <w:spacing w:val="-4"/>
        </w:rPr>
        <w:t>st</w:t>
      </w:r>
      <w:r w:rsidR="00372CB9" w:rsidRPr="00CC65A4">
        <w:rPr>
          <w:rFonts w:ascii="Verdana" w:hAnsi="Verdana" w:cs="Arial"/>
          <w:spacing w:val="-4"/>
        </w:rPr>
        <w:t>ständig vorzuneh</w:t>
      </w:r>
      <w:r w:rsidRPr="00CC65A4">
        <w:rPr>
          <w:rFonts w:ascii="Verdana" w:hAnsi="Verdana" w:cs="Arial"/>
          <w:spacing w:val="-4"/>
        </w:rPr>
        <w:t>men.</w:t>
      </w:r>
    </w:p>
    <w:p w14:paraId="6F03AFCA" w14:textId="77777777" w:rsidR="005A6DD2" w:rsidRPr="00CC65A4" w:rsidRDefault="005A6DD2" w:rsidP="00A17526">
      <w:pPr>
        <w:pStyle w:val="berschrift1"/>
        <w:spacing w:before="1080" w:after="360"/>
        <w:jc w:val="center"/>
        <w:rPr>
          <w:rFonts w:ascii="Verdana" w:hAnsi="Verdana"/>
          <w:sz w:val="24"/>
          <w:szCs w:val="24"/>
        </w:rPr>
      </w:pPr>
      <w:bookmarkStart w:id="57" w:name="_Toc44824826"/>
      <w:bookmarkStart w:id="58" w:name="_Toc47509870"/>
      <w:bookmarkStart w:id="59" w:name="_Toc218850412"/>
      <w:r w:rsidRPr="00CC65A4">
        <w:rPr>
          <w:rFonts w:ascii="Verdana" w:hAnsi="Verdana"/>
          <w:sz w:val="24"/>
          <w:szCs w:val="24"/>
        </w:rPr>
        <w:t xml:space="preserve">§ </w:t>
      </w:r>
      <w:r w:rsidR="000A0B64" w:rsidRPr="00CC65A4">
        <w:rPr>
          <w:rFonts w:ascii="Verdana" w:hAnsi="Verdana"/>
          <w:sz w:val="24"/>
          <w:szCs w:val="24"/>
        </w:rPr>
        <w:t>2</w:t>
      </w:r>
      <w:r w:rsidR="00040434" w:rsidRPr="00CC65A4">
        <w:rPr>
          <w:rFonts w:ascii="Verdana" w:hAnsi="Verdana"/>
          <w:sz w:val="24"/>
          <w:szCs w:val="24"/>
        </w:rPr>
        <w:t>1</w:t>
      </w:r>
      <w:r w:rsidRPr="00CC65A4">
        <w:rPr>
          <w:rFonts w:ascii="Verdana" w:hAnsi="Verdana"/>
          <w:sz w:val="24"/>
          <w:szCs w:val="24"/>
        </w:rPr>
        <w:t xml:space="preserve"> </w:t>
      </w:r>
      <w:r w:rsidRPr="00CC65A4">
        <w:rPr>
          <w:rFonts w:ascii="Verdana" w:hAnsi="Verdana"/>
          <w:sz w:val="24"/>
          <w:szCs w:val="24"/>
        </w:rPr>
        <w:noBreakHyphen/>
        <w:t xml:space="preserve"> Geschäftsjahr</w:t>
      </w:r>
      <w:bookmarkEnd w:id="57"/>
      <w:bookmarkEnd w:id="58"/>
      <w:bookmarkEnd w:id="59"/>
    </w:p>
    <w:p w14:paraId="7B7BDDD4" w14:textId="77777777" w:rsidR="005A6DD2" w:rsidRPr="00CC65A4" w:rsidRDefault="005A6DD2" w:rsidP="00AD2CBC">
      <w:pPr>
        <w:pStyle w:val="Textkrper"/>
        <w:tabs>
          <w:tab w:val="clear" w:pos="-1440"/>
          <w:tab w:val="clear" w:pos="672"/>
          <w:tab w:val="clear" w:pos="1344"/>
          <w:tab w:val="clear" w:pos="7392"/>
          <w:tab w:val="left" w:pos="403"/>
          <w:tab w:val="left" w:pos="806"/>
        </w:tabs>
        <w:spacing w:before="360" w:after="360"/>
        <w:rPr>
          <w:rFonts w:ascii="Verdana" w:hAnsi="Verdana"/>
          <w:sz w:val="24"/>
          <w:szCs w:val="24"/>
        </w:rPr>
      </w:pPr>
      <w:r w:rsidRPr="00CC65A4">
        <w:rPr>
          <w:rFonts w:ascii="Verdana" w:hAnsi="Verdana"/>
          <w:sz w:val="24"/>
          <w:szCs w:val="24"/>
        </w:rPr>
        <w:t>Das Geschäftsjahr ist das jeweilige Kalender</w:t>
      </w:r>
      <w:r w:rsidRPr="00CC65A4">
        <w:rPr>
          <w:rFonts w:ascii="Verdana" w:hAnsi="Verdana"/>
          <w:sz w:val="24"/>
          <w:szCs w:val="24"/>
        </w:rPr>
        <w:softHyphen/>
        <w:t>jahr.</w:t>
      </w:r>
    </w:p>
    <w:p w14:paraId="59F9FB2F" w14:textId="77777777" w:rsidR="005A6DD2" w:rsidRPr="00CC65A4" w:rsidRDefault="005A6DD2" w:rsidP="00A17526">
      <w:pPr>
        <w:pStyle w:val="berschrift1"/>
        <w:spacing w:before="1080" w:after="360"/>
        <w:jc w:val="center"/>
        <w:rPr>
          <w:rFonts w:ascii="Verdana" w:hAnsi="Verdana"/>
          <w:sz w:val="24"/>
          <w:szCs w:val="24"/>
        </w:rPr>
      </w:pPr>
      <w:bookmarkStart w:id="60" w:name="_Toc44824827"/>
      <w:bookmarkStart w:id="61" w:name="_Toc47509871"/>
      <w:bookmarkStart w:id="62" w:name="_Toc218850413"/>
      <w:r w:rsidRPr="00CC65A4">
        <w:rPr>
          <w:rFonts w:ascii="Verdana" w:hAnsi="Verdana"/>
          <w:sz w:val="24"/>
          <w:szCs w:val="24"/>
        </w:rPr>
        <w:t>§ 2</w:t>
      </w:r>
      <w:r w:rsidR="00040434" w:rsidRPr="00CC65A4">
        <w:rPr>
          <w:rFonts w:ascii="Verdana" w:hAnsi="Verdana"/>
          <w:sz w:val="24"/>
          <w:szCs w:val="24"/>
        </w:rPr>
        <w:t>2</w:t>
      </w:r>
      <w:r w:rsidRPr="00CC65A4">
        <w:rPr>
          <w:rFonts w:ascii="Verdana" w:hAnsi="Verdana"/>
          <w:sz w:val="24"/>
          <w:szCs w:val="24"/>
        </w:rPr>
        <w:t xml:space="preserve"> </w:t>
      </w:r>
      <w:r w:rsidRPr="00CC65A4">
        <w:rPr>
          <w:rFonts w:ascii="Verdana" w:hAnsi="Verdana"/>
          <w:sz w:val="24"/>
          <w:szCs w:val="24"/>
        </w:rPr>
        <w:noBreakHyphen/>
        <w:t xml:space="preserve"> Auflösung</w:t>
      </w:r>
      <w:bookmarkEnd w:id="60"/>
      <w:bookmarkEnd w:id="61"/>
      <w:bookmarkEnd w:id="62"/>
    </w:p>
    <w:p w14:paraId="66262CF0" w14:textId="23F5C07A" w:rsidR="003944FB" w:rsidRPr="00CC65A4" w:rsidRDefault="00E115E2" w:rsidP="00E115E2">
      <w:pPr>
        <w:pStyle w:val="Listenabsatz"/>
        <w:tabs>
          <w:tab w:val="left" w:pos="-1418"/>
          <w:tab w:val="left" w:pos="-720"/>
          <w:tab w:val="left" w:pos="-284"/>
        </w:tabs>
        <w:spacing w:before="360" w:after="360" w:line="240" w:lineRule="auto"/>
        <w:ind w:left="0"/>
        <w:contextualSpacing w:val="0"/>
        <w:rPr>
          <w:rFonts w:ascii="Verdana" w:hAnsi="Verdana" w:cs="Arial"/>
          <w:spacing w:val="-4"/>
          <w:sz w:val="24"/>
          <w:szCs w:val="24"/>
        </w:rPr>
      </w:pPr>
      <w:r w:rsidRPr="00CC65A4">
        <w:rPr>
          <w:rFonts w:ascii="Verdana" w:hAnsi="Verdana" w:cs="Arial"/>
          <w:spacing w:val="-4"/>
          <w:sz w:val="24"/>
          <w:szCs w:val="24"/>
        </w:rPr>
        <w:t xml:space="preserve">(1) </w:t>
      </w:r>
      <w:r w:rsidR="004D3A88" w:rsidRPr="00CC65A4">
        <w:rPr>
          <w:rFonts w:ascii="Verdana" w:hAnsi="Verdana"/>
          <w:sz w:val="24"/>
          <w:szCs w:val="24"/>
        </w:rPr>
        <w:t>Die Auflösung des Vereins erfolgt, wenn sie in einer Mitgliederversammlung von vier Fünfteln aller anwesenden Mitglieder beschlossen wird. Eine Beschlussfassung über die Auflösung ist nur dann zulässig, wenn sich in einer der Mitgliederversammlung vorausgegangenen Mitgliederversammlung mindestens zwei Drittel der erschienenen Mitglieder dafür ausgesprochen haben. Zwischen den beiden Mitgliederversammlungen muss eine Frist von mindestens sechs Wochen liegen</w:t>
      </w:r>
      <w:r w:rsidR="003944FB" w:rsidRPr="00CC65A4">
        <w:rPr>
          <w:rFonts w:ascii="Verdana" w:hAnsi="Verdana" w:cs="Arial"/>
          <w:spacing w:val="-4"/>
          <w:sz w:val="24"/>
          <w:szCs w:val="24"/>
        </w:rPr>
        <w:t xml:space="preserve">. </w:t>
      </w:r>
    </w:p>
    <w:p w14:paraId="6196DE7C" w14:textId="25852258" w:rsidR="000C02D1" w:rsidRPr="00CC65A4" w:rsidRDefault="00E115E2" w:rsidP="000C02D1">
      <w:pPr>
        <w:pStyle w:val="Listenabsatz"/>
        <w:tabs>
          <w:tab w:val="left" w:pos="-1418"/>
          <w:tab w:val="left" w:pos="-720"/>
          <w:tab w:val="left" w:pos="-284"/>
        </w:tabs>
        <w:spacing w:before="360" w:after="360" w:line="240" w:lineRule="auto"/>
        <w:ind w:left="0"/>
        <w:contextualSpacing w:val="0"/>
        <w:rPr>
          <w:rFonts w:ascii="Verdana" w:hAnsi="Verdana" w:cs="Arial"/>
          <w:spacing w:val="-4"/>
          <w:sz w:val="24"/>
          <w:szCs w:val="24"/>
        </w:rPr>
      </w:pPr>
      <w:r w:rsidRPr="00CC65A4">
        <w:rPr>
          <w:rFonts w:ascii="Verdana" w:hAnsi="Verdana" w:cs="Arial"/>
          <w:spacing w:val="-4"/>
          <w:sz w:val="24"/>
          <w:szCs w:val="24"/>
        </w:rPr>
        <w:t xml:space="preserve">(2) </w:t>
      </w:r>
      <w:r w:rsidR="000C02D1" w:rsidRPr="00CC65A4">
        <w:rPr>
          <w:rFonts w:ascii="Verdana" w:hAnsi="Verdana" w:cs="Arial"/>
          <w:spacing w:val="-4"/>
          <w:sz w:val="24"/>
          <w:szCs w:val="24"/>
        </w:rPr>
        <w:t xml:space="preserve">Bei Auflösung oder Aufhebung des Vereins oder bei Wegfall steuerbegünstigter Zwecke fällt das </w:t>
      </w:r>
      <w:r w:rsidR="004D3A88" w:rsidRPr="00CC65A4">
        <w:rPr>
          <w:rFonts w:ascii="Verdana" w:hAnsi="Verdana" w:cs="Arial"/>
          <w:spacing w:val="-4"/>
          <w:sz w:val="24"/>
          <w:szCs w:val="24"/>
        </w:rPr>
        <w:t>Vereinsvermögen</w:t>
      </w:r>
      <w:r w:rsidR="000C02D1" w:rsidRPr="00CC65A4">
        <w:rPr>
          <w:rFonts w:ascii="Verdana" w:hAnsi="Verdana" w:cs="Arial"/>
          <w:spacing w:val="-4"/>
          <w:sz w:val="24"/>
          <w:szCs w:val="24"/>
        </w:rPr>
        <w:t xml:space="preserve"> an den </w:t>
      </w:r>
      <w:r w:rsidR="004D3A88" w:rsidRPr="00CC65A4">
        <w:rPr>
          <w:rFonts w:ascii="Verdana" w:hAnsi="Verdana" w:cs="Arial"/>
          <w:spacing w:val="-4"/>
          <w:sz w:val="24"/>
          <w:szCs w:val="24"/>
        </w:rPr>
        <w:t>"</w:t>
      </w:r>
      <w:r w:rsidR="000C02D1" w:rsidRPr="00CC65A4">
        <w:rPr>
          <w:rFonts w:ascii="Verdana" w:hAnsi="Verdana" w:cs="Arial"/>
          <w:spacing w:val="-4"/>
          <w:sz w:val="24"/>
          <w:szCs w:val="24"/>
        </w:rPr>
        <w:t>Deutschen Blinden- und Sehbehindertenverband e. V.</w:t>
      </w:r>
      <w:r w:rsidR="004D3A88" w:rsidRPr="00CC65A4">
        <w:rPr>
          <w:rFonts w:ascii="Verdana" w:hAnsi="Verdana" w:cs="Arial"/>
          <w:spacing w:val="-4"/>
          <w:sz w:val="24"/>
          <w:szCs w:val="24"/>
        </w:rPr>
        <w:t xml:space="preserve">", </w:t>
      </w:r>
      <w:r w:rsidR="000C02D1" w:rsidRPr="00CC65A4">
        <w:rPr>
          <w:rFonts w:ascii="Verdana" w:hAnsi="Verdana" w:cs="Arial"/>
          <w:spacing w:val="-4"/>
          <w:sz w:val="24"/>
          <w:szCs w:val="24"/>
        </w:rPr>
        <w:t xml:space="preserve">der es unmittelbar </w:t>
      </w:r>
      <w:r w:rsidR="004534D5" w:rsidRPr="00CC65A4">
        <w:rPr>
          <w:rFonts w:ascii="Verdana" w:hAnsi="Verdana" w:cs="Arial"/>
          <w:spacing w:val="-4"/>
          <w:sz w:val="24"/>
          <w:szCs w:val="24"/>
        </w:rPr>
        <w:t xml:space="preserve">und ausschließlich für </w:t>
      </w:r>
      <w:r w:rsidR="000C02D1" w:rsidRPr="00CC65A4">
        <w:rPr>
          <w:rFonts w:ascii="Verdana" w:hAnsi="Verdana" w:cs="Arial"/>
          <w:spacing w:val="-4"/>
          <w:sz w:val="24"/>
          <w:szCs w:val="24"/>
        </w:rPr>
        <w:t xml:space="preserve">gemeinnützigen oder mildtätigen Zwecken </w:t>
      </w:r>
      <w:r w:rsidR="004534D5" w:rsidRPr="00CC65A4">
        <w:rPr>
          <w:rFonts w:ascii="Verdana" w:hAnsi="Verdana" w:cs="Arial"/>
          <w:spacing w:val="-4"/>
          <w:sz w:val="24"/>
          <w:szCs w:val="24"/>
        </w:rPr>
        <w:t xml:space="preserve">in Berlin </w:t>
      </w:r>
      <w:r w:rsidR="000C02D1" w:rsidRPr="00CC65A4">
        <w:rPr>
          <w:rFonts w:ascii="Verdana" w:hAnsi="Verdana" w:cs="Arial"/>
          <w:spacing w:val="-4"/>
          <w:sz w:val="24"/>
          <w:szCs w:val="24"/>
        </w:rPr>
        <w:t xml:space="preserve">zu verwenden hat. </w:t>
      </w:r>
      <w:r w:rsidR="004534D5" w:rsidRPr="00CC65A4">
        <w:rPr>
          <w:rFonts w:ascii="Verdana" w:hAnsi="Verdana"/>
          <w:sz w:val="24"/>
          <w:szCs w:val="24"/>
        </w:rPr>
        <w:t>Der „Deutsche Blinden- und Sehbehindertenverband e.V.“ hat das Vermögen zum Wohle des Personenkreises nach § 2 Abs. 1 Satz 2 dieser Satzung zu verwenden.</w:t>
      </w:r>
    </w:p>
    <w:p w14:paraId="7FF3ABB0" w14:textId="66416F44" w:rsidR="00C82FF1" w:rsidRPr="00CC65A4" w:rsidRDefault="00E115E2" w:rsidP="00CC65A4">
      <w:pPr>
        <w:pStyle w:val="Listenabsatz"/>
        <w:tabs>
          <w:tab w:val="left" w:pos="-1418"/>
          <w:tab w:val="left" w:pos="-720"/>
          <w:tab w:val="left" w:pos="-284"/>
        </w:tabs>
        <w:spacing w:before="360" w:after="360" w:line="240" w:lineRule="auto"/>
        <w:ind w:left="0"/>
        <w:contextualSpacing w:val="0"/>
        <w:rPr>
          <w:rFonts w:ascii="Verdana" w:hAnsi="Verdana" w:cs="Arial"/>
          <w:spacing w:val="-4"/>
          <w:sz w:val="24"/>
          <w:szCs w:val="24"/>
        </w:rPr>
      </w:pPr>
      <w:r w:rsidRPr="00CC65A4">
        <w:rPr>
          <w:rFonts w:ascii="Verdana" w:hAnsi="Verdana" w:cs="Arial"/>
          <w:spacing w:val="-4"/>
          <w:sz w:val="24"/>
          <w:szCs w:val="24"/>
        </w:rPr>
        <w:t xml:space="preserve">(3) </w:t>
      </w:r>
      <w:r w:rsidR="003944FB" w:rsidRPr="00CC65A4">
        <w:rPr>
          <w:rFonts w:ascii="Verdana" w:hAnsi="Verdana" w:cs="Arial"/>
          <w:spacing w:val="-4"/>
          <w:sz w:val="24"/>
          <w:szCs w:val="24"/>
        </w:rPr>
        <w:t>Beschlüsse über die künftige Verwendung des Vermögens dürfen erst nach Einwilligung des Finanzamtes ausgeführt werden.</w:t>
      </w:r>
    </w:p>
    <w:sectPr w:rsidR="00C82FF1" w:rsidRPr="00CC65A4">
      <w:footerReference w:type="default" r:id="rId8"/>
      <w:endnotePr>
        <w:numFmt w:val="decimal"/>
      </w:endnotePr>
      <w:pgSz w:w="11906" w:h="16838"/>
      <w:pgMar w:top="1418" w:right="1418" w:bottom="1134" w:left="1418"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EA992" w14:textId="77777777" w:rsidR="004D695F" w:rsidRDefault="004D695F">
      <w:pPr>
        <w:spacing w:line="20" w:lineRule="exact"/>
      </w:pPr>
    </w:p>
  </w:endnote>
  <w:endnote w:type="continuationSeparator" w:id="0">
    <w:p w14:paraId="3217AF54" w14:textId="77777777" w:rsidR="004D695F" w:rsidRDefault="004D695F">
      <w:r>
        <w:t xml:space="preserve"> </w:t>
      </w:r>
    </w:p>
  </w:endnote>
  <w:endnote w:type="continuationNotice" w:id="1">
    <w:p w14:paraId="1BB80C40" w14:textId="77777777" w:rsidR="004D695F" w:rsidRDefault="004D695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estminster">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0585" w14:textId="77777777" w:rsidR="00092B0C" w:rsidRPr="002716EB" w:rsidRDefault="00092B0C">
    <w:pPr>
      <w:pStyle w:val="Fuzeile"/>
      <w:framePr w:wrap="auto" w:vAnchor="text" w:hAnchor="margin" w:xAlign="center" w:y="1"/>
      <w:rPr>
        <w:rStyle w:val="Seitenzahl"/>
        <w:rFonts w:ascii="Arial" w:hAnsi="Arial" w:cs="Arial"/>
      </w:rPr>
    </w:pPr>
    <w:r w:rsidRPr="002716EB">
      <w:rPr>
        <w:rStyle w:val="Seitenzahl"/>
        <w:rFonts w:ascii="Arial" w:hAnsi="Arial" w:cs="Arial"/>
      </w:rPr>
      <w:fldChar w:fldCharType="begin"/>
    </w:r>
    <w:r w:rsidRPr="002716EB">
      <w:rPr>
        <w:rStyle w:val="Seitenzahl"/>
        <w:rFonts w:ascii="Arial" w:hAnsi="Arial" w:cs="Arial"/>
      </w:rPr>
      <w:instrText xml:space="preserve">PAGE  </w:instrText>
    </w:r>
    <w:r w:rsidRPr="002716EB">
      <w:rPr>
        <w:rStyle w:val="Seitenzahl"/>
        <w:rFonts w:ascii="Arial" w:hAnsi="Arial" w:cs="Arial"/>
      </w:rPr>
      <w:fldChar w:fldCharType="separate"/>
    </w:r>
    <w:r w:rsidR="002B79D1">
      <w:rPr>
        <w:rStyle w:val="Seitenzahl"/>
        <w:rFonts w:ascii="Arial" w:hAnsi="Arial" w:cs="Arial"/>
        <w:noProof/>
      </w:rPr>
      <w:t>2</w:t>
    </w:r>
    <w:r w:rsidRPr="002716EB">
      <w:rPr>
        <w:rStyle w:val="Seitenzahl"/>
        <w:rFonts w:ascii="Arial" w:hAnsi="Arial" w:cs="Arial"/>
      </w:rPr>
      <w:fldChar w:fldCharType="end"/>
    </w:r>
  </w:p>
  <w:p w14:paraId="4DF17650" w14:textId="77777777" w:rsidR="00092B0C" w:rsidRDefault="00092B0C">
    <w:pPr>
      <w:spacing w:before="140" w:line="100" w:lineRule="exact"/>
      <w:rPr>
        <w:sz w:val="10"/>
        <w:szCs w:val="10"/>
      </w:rPr>
    </w:pPr>
  </w:p>
  <w:p w14:paraId="4354C157" w14:textId="77777777" w:rsidR="00092B0C" w:rsidRDefault="00092B0C"/>
  <w:p w14:paraId="2589FE20" w14:textId="77777777" w:rsidR="00092B0C" w:rsidRDefault="00092B0C">
    <w:r>
      <w:rPr>
        <w:noProof/>
      </w:rPr>
      <mc:AlternateContent>
        <mc:Choice Requires="wps">
          <w:drawing>
            <wp:anchor distT="0" distB="0" distL="114300" distR="114300" simplePos="0" relativeHeight="251659264" behindDoc="0" locked="0" layoutInCell="0" allowOverlap="1" wp14:anchorId="31F0978B" wp14:editId="75F27554">
              <wp:simplePos x="0" y="0"/>
              <wp:positionH relativeFrom="page">
                <wp:posOffset>914400</wp:posOffset>
              </wp:positionH>
              <wp:positionV relativeFrom="paragraph">
                <wp:posOffset>152400</wp:posOffset>
              </wp:positionV>
              <wp:extent cx="5731510" cy="2032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8BFC71" w14:textId="77777777" w:rsidR="00092B0C" w:rsidRDefault="00092B0C">
                          <w:pPr>
                            <w:tabs>
                              <w:tab w:val="center" w:pos="4513"/>
                              <w:tab w:val="right" w:pos="9026"/>
                            </w:tabs>
                            <w:rPr>
                              <w:rFonts w:ascii="Westminster" w:hAnsi="Westminster" w:cs="Westminster"/>
                              <w:spacing w:val="-4"/>
                              <w:sz w:val="32"/>
                              <w:szCs w:val="32"/>
                            </w:rPr>
                          </w:pPr>
                          <w:r>
                            <w:tab/>
                          </w:r>
                          <w:r>
                            <w:rPr>
                              <w:rFonts w:ascii="Westminster" w:hAnsi="Westminster" w:cs="Westminster"/>
                              <w:spacing w:val="-4"/>
                              <w:sz w:val="32"/>
                              <w:szCs w:val="32"/>
                            </w:rPr>
                            <w:fldChar w:fldCharType="begin"/>
                          </w:r>
                          <w:r>
                            <w:rPr>
                              <w:rFonts w:ascii="Westminster" w:hAnsi="Westminster" w:cs="Westminster"/>
                              <w:spacing w:val="-4"/>
                              <w:sz w:val="32"/>
                              <w:szCs w:val="32"/>
                            </w:rPr>
                            <w:instrText>PAGE \* ARABIC</w:instrText>
                          </w:r>
                          <w:r>
                            <w:rPr>
                              <w:rFonts w:ascii="Westminster" w:hAnsi="Westminster" w:cs="Westminster"/>
                              <w:spacing w:val="-4"/>
                              <w:sz w:val="32"/>
                              <w:szCs w:val="32"/>
                            </w:rPr>
                            <w:fldChar w:fldCharType="separate"/>
                          </w:r>
                          <w:r w:rsidR="002B79D1">
                            <w:rPr>
                              <w:rFonts w:ascii="Westminster" w:hAnsi="Westminster" w:cs="Westminster"/>
                              <w:noProof/>
                              <w:spacing w:val="-4"/>
                              <w:sz w:val="32"/>
                              <w:szCs w:val="32"/>
                            </w:rPr>
                            <w:t>2</w:t>
                          </w:r>
                          <w:r>
                            <w:rPr>
                              <w:rFonts w:ascii="Westminster" w:hAnsi="Westminster" w:cs="Westminster"/>
                              <w:spacing w:val="-4"/>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0978B" id="Rectangle 1" o:spid="_x0000_s1026" style="position:absolute;margin-left:1in;margin-top:12pt;width:451.3pt;height: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" o:allowincell="f" filled="f" stroked="f" strokeweight="0">
              <v:textbox inset="0,0,0,0">
                <w:txbxContent>
                  <w:p w14:paraId="718BFC71" w14:textId="77777777" w:rsidR="00092B0C" w:rsidRDefault="00092B0C">
                    <w:pPr>
                      <w:tabs>
                        <w:tab w:val="center" w:pos="4513"/>
                        <w:tab w:val="right" w:pos="9026"/>
                      </w:tabs>
                      <w:rPr>
                        <w:rFonts w:ascii="Westminster" w:hAnsi="Westminster" w:cs="Westminster"/>
                        <w:spacing w:val="-4"/>
                        <w:sz w:val="32"/>
                        <w:szCs w:val="32"/>
                      </w:rPr>
                    </w:pPr>
                    <w:r>
                      <w:tab/>
                    </w:r>
                    <w:r>
                      <w:rPr>
                        <w:rFonts w:ascii="Westminster" w:hAnsi="Westminster" w:cs="Westminster"/>
                        <w:spacing w:val="-4"/>
                        <w:sz w:val="32"/>
                        <w:szCs w:val="32"/>
                      </w:rPr>
                      <w:fldChar w:fldCharType="begin"/>
                    </w:r>
                    <w:r>
                      <w:rPr>
                        <w:rFonts w:ascii="Westminster" w:hAnsi="Westminster" w:cs="Westminster"/>
                        <w:spacing w:val="-4"/>
                        <w:sz w:val="32"/>
                        <w:szCs w:val="32"/>
                      </w:rPr>
                      <w:instrText>PAGE \* ARABIC</w:instrText>
                    </w:r>
                    <w:r>
                      <w:rPr>
                        <w:rFonts w:ascii="Westminster" w:hAnsi="Westminster" w:cs="Westminster"/>
                        <w:spacing w:val="-4"/>
                        <w:sz w:val="32"/>
                        <w:szCs w:val="32"/>
                      </w:rPr>
                      <w:fldChar w:fldCharType="separate"/>
                    </w:r>
                    <w:r w:rsidR="002B79D1">
                      <w:rPr>
                        <w:rFonts w:ascii="Westminster" w:hAnsi="Westminster" w:cs="Westminster"/>
                        <w:noProof/>
                        <w:spacing w:val="-4"/>
                        <w:sz w:val="32"/>
                        <w:szCs w:val="32"/>
                      </w:rPr>
                      <w:t>2</w:t>
                    </w:r>
                    <w:r>
                      <w:rPr>
                        <w:rFonts w:ascii="Westminster" w:hAnsi="Westminster" w:cs="Westminster"/>
                        <w:spacing w:val="-4"/>
                        <w:sz w:val="32"/>
                        <w:szCs w:val="3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6CBC8" w14:textId="77777777" w:rsidR="004D695F" w:rsidRDefault="004D695F">
      <w:r>
        <w:separator/>
      </w:r>
    </w:p>
  </w:footnote>
  <w:footnote w:type="continuationSeparator" w:id="0">
    <w:p w14:paraId="31B71C05" w14:textId="77777777" w:rsidR="004D695F" w:rsidRDefault="004D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30DC"/>
    <w:multiLevelType w:val="hybridMultilevel"/>
    <w:tmpl w:val="DC122566"/>
    <w:lvl w:ilvl="0" w:tplc="EDC4F82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52C704B"/>
    <w:multiLevelType w:val="hybridMultilevel"/>
    <w:tmpl w:val="8FAAE730"/>
    <w:lvl w:ilvl="0" w:tplc="BFD61AA0">
      <w:start w:val="1"/>
      <w:numFmt w:val="decimal"/>
      <w:lvlText w:val="%1."/>
      <w:lvlJc w:val="left"/>
      <w:pPr>
        <w:ind w:left="360" w:hanging="360"/>
      </w:pPr>
      <w:rPr>
        <w:rFonts w:hint="default"/>
      </w:rPr>
    </w:lvl>
    <w:lvl w:ilvl="1" w:tplc="A5D21704">
      <w:start w:val="1"/>
      <w:numFmt w:val="decimal"/>
      <w:lvlText w:val="(%2)"/>
      <w:lvlJc w:val="left"/>
      <w:pPr>
        <w:ind w:left="1256" w:hanging="405"/>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A4B5F8E"/>
    <w:multiLevelType w:val="hybridMultilevel"/>
    <w:tmpl w:val="35489BD2"/>
    <w:lvl w:ilvl="0" w:tplc="FB2C8C06">
      <w:start w:val="1"/>
      <w:numFmt w:val="decimal"/>
      <w:lvlText w:val="(%1)"/>
      <w:lvlJc w:val="left"/>
      <w:pPr>
        <w:tabs>
          <w:tab w:val="num" w:pos="644"/>
        </w:tabs>
        <w:ind w:left="644" w:hanging="360"/>
      </w:pPr>
      <w:rPr>
        <w:rFonts w:hint="default"/>
      </w:rPr>
    </w:lvl>
    <w:lvl w:ilvl="1" w:tplc="04070019">
      <w:start w:val="1"/>
      <w:numFmt w:val="lowerLetter"/>
      <w:lvlText w:val="%2."/>
      <w:lvlJc w:val="left"/>
      <w:pPr>
        <w:tabs>
          <w:tab w:val="num" w:pos="1647"/>
        </w:tabs>
        <w:ind w:left="1647" w:hanging="360"/>
      </w:pPr>
    </w:lvl>
    <w:lvl w:ilvl="2" w:tplc="0407001B">
      <w:start w:val="1"/>
      <w:numFmt w:val="lowerRoman"/>
      <w:lvlText w:val="%3."/>
      <w:lvlJc w:val="right"/>
      <w:pPr>
        <w:tabs>
          <w:tab w:val="num" w:pos="2367"/>
        </w:tabs>
        <w:ind w:left="2367" w:hanging="180"/>
      </w:pPr>
    </w:lvl>
    <w:lvl w:ilvl="3" w:tplc="0407000F">
      <w:start w:val="1"/>
      <w:numFmt w:val="decimal"/>
      <w:lvlText w:val="%4."/>
      <w:lvlJc w:val="left"/>
      <w:pPr>
        <w:tabs>
          <w:tab w:val="num" w:pos="3087"/>
        </w:tabs>
        <w:ind w:left="3087" w:hanging="360"/>
      </w:pPr>
    </w:lvl>
    <w:lvl w:ilvl="4" w:tplc="04070019">
      <w:start w:val="1"/>
      <w:numFmt w:val="lowerLetter"/>
      <w:lvlText w:val="%5."/>
      <w:lvlJc w:val="left"/>
      <w:pPr>
        <w:tabs>
          <w:tab w:val="num" w:pos="3807"/>
        </w:tabs>
        <w:ind w:left="3807" w:hanging="360"/>
      </w:pPr>
    </w:lvl>
    <w:lvl w:ilvl="5" w:tplc="0407001B">
      <w:start w:val="1"/>
      <w:numFmt w:val="lowerRoman"/>
      <w:lvlText w:val="%6."/>
      <w:lvlJc w:val="right"/>
      <w:pPr>
        <w:tabs>
          <w:tab w:val="num" w:pos="4527"/>
        </w:tabs>
        <w:ind w:left="4527" w:hanging="180"/>
      </w:pPr>
    </w:lvl>
    <w:lvl w:ilvl="6" w:tplc="0407000F">
      <w:start w:val="1"/>
      <w:numFmt w:val="decimal"/>
      <w:lvlText w:val="%7."/>
      <w:lvlJc w:val="left"/>
      <w:pPr>
        <w:tabs>
          <w:tab w:val="num" w:pos="5247"/>
        </w:tabs>
        <w:ind w:left="5247" w:hanging="360"/>
      </w:pPr>
    </w:lvl>
    <w:lvl w:ilvl="7" w:tplc="04070019">
      <w:start w:val="1"/>
      <w:numFmt w:val="lowerLetter"/>
      <w:lvlText w:val="%8."/>
      <w:lvlJc w:val="left"/>
      <w:pPr>
        <w:tabs>
          <w:tab w:val="num" w:pos="5967"/>
        </w:tabs>
        <w:ind w:left="5967" w:hanging="360"/>
      </w:pPr>
    </w:lvl>
    <w:lvl w:ilvl="8" w:tplc="0407001B">
      <w:start w:val="1"/>
      <w:numFmt w:val="lowerRoman"/>
      <w:lvlText w:val="%9."/>
      <w:lvlJc w:val="right"/>
      <w:pPr>
        <w:tabs>
          <w:tab w:val="num" w:pos="6687"/>
        </w:tabs>
        <w:ind w:left="6687" w:hanging="180"/>
      </w:pPr>
    </w:lvl>
  </w:abstractNum>
  <w:abstractNum w:abstractNumId="3" w15:restartNumberingAfterBreak="0">
    <w:nsid w:val="1BD6186E"/>
    <w:multiLevelType w:val="hybridMultilevel"/>
    <w:tmpl w:val="728CE956"/>
    <w:lvl w:ilvl="0" w:tplc="EA344B70">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D062179"/>
    <w:multiLevelType w:val="singleLevel"/>
    <w:tmpl w:val="91DE6FCA"/>
    <w:lvl w:ilvl="0">
      <w:start w:val="1"/>
      <w:numFmt w:val="decimal"/>
      <w:lvlText w:val="(%1)"/>
      <w:lvlJc w:val="left"/>
      <w:pPr>
        <w:tabs>
          <w:tab w:val="num" w:pos="420"/>
        </w:tabs>
        <w:ind w:left="420" w:hanging="420"/>
      </w:pPr>
      <w:rPr>
        <w:rFonts w:hint="default"/>
      </w:rPr>
    </w:lvl>
  </w:abstractNum>
  <w:abstractNum w:abstractNumId="5" w15:restartNumberingAfterBreak="0">
    <w:nsid w:val="22E442E5"/>
    <w:multiLevelType w:val="hybridMultilevel"/>
    <w:tmpl w:val="8BD269F0"/>
    <w:lvl w:ilvl="0" w:tplc="0407000F">
      <w:start w:val="3"/>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 w15:restartNumberingAfterBreak="0">
    <w:nsid w:val="29612C09"/>
    <w:multiLevelType w:val="hybridMultilevel"/>
    <w:tmpl w:val="CF348BD2"/>
    <w:lvl w:ilvl="0" w:tplc="D710F766">
      <w:start w:val="1"/>
      <w:numFmt w:val="lowerLetter"/>
      <w:lvlText w:val="%1)"/>
      <w:lvlJc w:val="left"/>
      <w:pPr>
        <w:ind w:left="2145" w:hanging="360"/>
      </w:pPr>
    </w:lvl>
    <w:lvl w:ilvl="1" w:tplc="04070019">
      <w:start w:val="1"/>
      <w:numFmt w:val="lowerLetter"/>
      <w:lvlText w:val="%2."/>
      <w:lvlJc w:val="left"/>
      <w:pPr>
        <w:ind w:left="2865" w:hanging="360"/>
      </w:pPr>
    </w:lvl>
    <w:lvl w:ilvl="2" w:tplc="0407001B">
      <w:start w:val="1"/>
      <w:numFmt w:val="lowerRoman"/>
      <w:lvlText w:val="%3."/>
      <w:lvlJc w:val="right"/>
      <w:pPr>
        <w:ind w:left="3585" w:hanging="180"/>
      </w:pPr>
    </w:lvl>
    <w:lvl w:ilvl="3" w:tplc="0407000F">
      <w:start w:val="1"/>
      <w:numFmt w:val="decimal"/>
      <w:lvlText w:val="%4."/>
      <w:lvlJc w:val="left"/>
      <w:pPr>
        <w:ind w:left="4305" w:hanging="360"/>
      </w:pPr>
    </w:lvl>
    <w:lvl w:ilvl="4" w:tplc="04070019">
      <w:start w:val="1"/>
      <w:numFmt w:val="lowerLetter"/>
      <w:lvlText w:val="%5."/>
      <w:lvlJc w:val="left"/>
      <w:pPr>
        <w:ind w:left="5025" w:hanging="360"/>
      </w:pPr>
    </w:lvl>
    <w:lvl w:ilvl="5" w:tplc="0407001B">
      <w:start w:val="1"/>
      <w:numFmt w:val="lowerRoman"/>
      <w:lvlText w:val="%6."/>
      <w:lvlJc w:val="right"/>
      <w:pPr>
        <w:ind w:left="5745" w:hanging="180"/>
      </w:pPr>
    </w:lvl>
    <w:lvl w:ilvl="6" w:tplc="0407000F">
      <w:start w:val="1"/>
      <w:numFmt w:val="decimal"/>
      <w:lvlText w:val="%7."/>
      <w:lvlJc w:val="left"/>
      <w:pPr>
        <w:ind w:left="6465" w:hanging="360"/>
      </w:pPr>
    </w:lvl>
    <w:lvl w:ilvl="7" w:tplc="04070019">
      <w:start w:val="1"/>
      <w:numFmt w:val="lowerLetter"/>
      <w:lvlText w:val="%8."/>
      <w:lvlJc w:val="left"/>
      <w:pPr>
        <w:ind w:left="7185" w:hanging="360"/>
      </w:pPr>
    </w:lvl>
    <w:lvl w:ilvl="8" w:tplc="0407001B">
      <w:start w:val="1"/>
      <w:numFmt w:val="lowerRoman"/>
      <w:lvlText w:val="%9."/>
      <w:lvlJc w:val="right"/>
      <w:pPr>
        <w:ind w:left="7905" w:hanging="180"/>
      </w:pPr>
    </w:lvl>
  </w:abstractNum>
  <w:abstractNum w:abstractNumId="7" w15:restartNumberingAfterBreak="0">
    <w:nsid w:val="29E438D6"/>
    <w:multiLevelType w:val="hybridMultilevel"/>
    <w:tmpl w:val="F496A2AC"/>
    <w:lvl w:ilvl="0" w:tplc="91980506">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D7237B5"/>
    <w:multiLevelType w:val="hybridMultilevel"/>
    <w:tmpl w:val="37285A14"/>
    <w:lvl w:ilvl="0" w:tplc="04070015">
      <w:start w:val="1"/>
      <w:numFmt w:val="decimal"/>
      <w:lvlText w:val="(%1)"/>
      <w:lvlJc w:val="left"/>
      <w:pPr>
        <w:tabs>
          <w:tab w:val="num" w:pos="360"/>
        </w:tabs>
        <w:ind w:left="360" w:hanging="360"/>
      </w:pPr>
      <w:rPr>
        <w:rFonts w:hint="default"/>
      </w:r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9" w15:restartNumberingAfterBreak="0">
    <w:nsid w:val="2ECD1FFE"/>
    <w:multiLevelType w:val="hybridMultilevel"/>
    <w:tmpl w:val="9D506D0C"/>
    <w:lvl w:ilvl="0" w:tplc="7E12DF8C">
      <w:start w:val="1"/>
      <w:numFmt w:val="decimal"/>
      <w:lvlText w:val="(%1)"/>
      <w:lvlJc w:val="left"/>
      <w:pPr>
        <w:tabs>
          <w:tab w:val="num" w:pos="-852"/>
        </w:tabs>
        <w:ind w:left="-852" w:hanging="360"/>
      </w:pPr>
      <w:rPr>
        <w:rFonts w:hint="default"/>
      </w:rPr>
    </w:lvl>
    <w:lvl w:ilvl="1" w:tplc="04070019">
      <w:start w:val="1"/>
      <w:numFmt w:val="lowerLetter"/>
      <w:lvlText w:val="%2."/>
      <w:lvlJc w:val="left"/>
      <w:pPr>
        <w:tabs>
          <w:tab w:val="num" w:pos="-132"/>
        </w:tabs>
        <w:ind w:left="-132" w:hanging="360"/>
      </w:pPr>
    </w:lvl>
    <w:lvl w:ilvl="2" w:tplc="0407001B">
      <w:start w:val="1"/>
      <w:numFmt w:val="lowerRoman"/>
      <w:lvlText w:val="%3."/>
      <w:lvlJc w:val="right"/>
      <w:pPr>
        <w:tabs>
          <w:tab w:val="num" w:pos="588"/>
        </w:tabs>
        <w:ind w:left="588" w:hanging="180"/>
      </w:pPr>
    </w:lvl>
    <w:lvl w:ilvl="3" w:tplc="0407000F">
      <w:start w:val="1"/>
      <w:numFmt w:val="decimal"/>
      <w:lvlText w:val="%4."/>
      <w:lvlJc w:val="left"/>
      <w:pPr>
        <w:tabs>
          <w:tab w:val="num" w:pos="1308"/>
        </w:tabs>
        <w:ind w:left="1308" w:hanging="360"/>
      </w:pPr>
    </w:lvl>
    <w:lvl w:ilvl="4" w:tplc="04070019">
      <w:start w:val="1"/>
      <w:numFmt w:val="lowerLetter"/>
      <w:lvlText w:val="%5."/>
      <w:lvlJc w:val="left"/>
      <w:pPr>
        <w:tabs>
          <w:tab w:val="num" w:pos="2028"/>
        </w:tabs>
        <w:ind w:left="2028" w:hanging="360"/>
      </w:pPr>
    </w:lvl>
    <w:lvl w:ilvl="5" w:tplc="0407001B">
      <w:start w:val="1"/>
      <w:numFmt w:val="lowerRoman"/>
      <w:lvlText w:val="%6."/>
      <w:lvlJc w:val="right"/>
      <w:pPr>
        <w:tabs>
          <w:tab w:val="num" w:pos="2748"/>
        </w:tabs>
        <w:ind w:left="2748" w:hanging="180"/>
      </w:pPr>
    </w:lvl>
    <w:lvl w:ilvl="6" w:tplc="0407000F">
      <w:start w:val="1"/>
      <w:numFmt w:val="decimal"/>
      <w:lvlText w:val="%7."/>
      <w:lvlJc w:val="left"/>
      <w:pPr>
        <w:tabs>
          <w:tab w:val="num" w:pos="3468"/>
        </w:tabs>
        <w:ind w:left="3468" w:hanging="360"/>
      </w:pPr>
    </w:lvl>
    <w:lvl w:ilvl="7" w:tplc="04070019">
      <w:start w:val="1"/>
      <w:numFmt w:val="lowerLetter"/>
      <w:lvlText w:val="%8."/>
      <w:lvlJc w:val="left"/>
      <w:pPr>
        <w:tabs>
          <w:tab w:val="num" w:pos="4188"/>
        </w:tabs>
        <w:ind w:left="4188" w:hanging="360"/>
      </w:pPr>
    </w:lvl>
    <w:lvl w:ilvl="8" w:tplc="0407001B">
      <w:start w:val="1"/>
      <w:numFmt w:val="lowerRoman"/>
      <w:lvlText w:val="%9."/>
      <w:lvlJc w:val="right"/>
      <w:pPr>
        <w:tabs>
          <w:tab w:val="num" w:pos="4908"/>
        </w:tabs>
        <w:ind w:left="4908" w:hanging="180"/>
      </w:pPr>
    </w:lvl>
  </w:abstractNum>
  <w:abstractNum w:abstractNumId="10" w15:restartNumberingAfterBreak="0">
    <w:nsid w:val="3CEE2CC3"/>
    <w:multiLevelType w:val="singleLevel"/>
    <w:tmpl w:val="31E6B3D4"/>
    <w:lvl w:ilvl="0">
      <w:start w:val="1"/>
      <w:numFmt w:val="decimal"/>
      <w:lvlText w:val="%1."/>
      <w:lvlJc w:val="left"/>
      <w:pPr>
        <w:tabs>
          <w:tab w:val="num" w:pos="555"/>
        </w:tabs>
        <w:ind w:left="555" w:hanging="555"/>
      </w:pPr>
      <w:rPr>
        <w:rFonts w:hint="default"/>
      </w:rPr>
    </w:lvl>
  </w:abstractNum>
  <w:abstractNum w:abstractNumId="11" w15:restartNumberingAfterBreak="0">
    <w:nsid w:val="3D202E0B"/>
    <w:multiLevelType w:val="singleLevel"/>
    <w:tmpl w:val="35BE026C"/>
    <w:lvl w:ilvl="0">
      <w:start w:val="1"/>
      <w:numFmt w:val="decimal"/>
      <w:lvlText w:val="%1."/>
      <w:lvlJc w:val="left"/>
      <w:pPr>
        <w:tabs>
          <w:tab w:val="num" w:pos="405"/>
        </w:tabs>
        <w:ind w:left="405" w:hanging="405"/>
      </w:pPr>
      <w:rPr>
        <w:rFonts w:hint="default"/>
      </w:rPr>
    </w:lvl>
  </w:abstractNum>
  <w:abstractNum w:abstractNumId="12" w15:restartNumberingAfterBreak="0">
    <w:nsid w:val="3E8E0706"/>
    <w:multiLevelType w:val="hybridMultilevel"/>
    <w:tmpl w:val="5EB01388"/>
    <w:lvl w:ilvl="0" w:tplc="FFF86BB4">
      <w:start w:val="1"/>
      <w:numFmt w:val="decimal"/>
      <w:lvlText w:val="%1."/>
      <w:lvlJc w:val="left"/>
      <w:pPr>
        <w:ind w:left="1332" w:hanging="360"/>
      </w:pPr>
      <w:rPr>
        <w:rFonts w:hint="default"/>
      </w:rPr>
    </w:lvl>
    <w:lvl w:ilvl="1" w:tplc="04070019">
      <w:start w:val="1"/>
      <w:numFmt w:val="lowerLetter"/>
      <w:lvlText w:val="%2."/>
      <w:lvlJc w:val="left"/>
      <w:pPr>
        <w:ind w:left="2052" w:hanging="360"/>
      </w:pPr>
    </w:lvl>
    <w:lvl w:ilvl="2" w:tplc="0407001B" w:tentative="1">
      <w:start w:val="1"/>
      <w:numFmt w:val="lowerRoman"/>
      <w:lvlText w:val="%3."/>
      <w:lvlJc w:val="right"/>
      <w:pPr>
        <w:ind w:left="2772" w:hanging="180"/>
      </w:pPr>
    </w:lvl>
    <w:lvl w:ilvl="3" w:tplc="0407000F" w:tentative="1">
      <w:start w:val="1"/>
      <w:numFmt w:val="decimal"/>
      <w:lvlText w:val="%4."/>
      <w:lvlJc w:val="left"/>
      <w:pPr>
        <w:ind w:left="3492" w:hanging="360"/>
      </w:pPr>
    </w:lvl>
    <w:lvl w:ilvl="4" w:tplc="04070019" w:tentative="1">
      <w:start w:val="1"/>
      <w:numFmt w:val="lowerLetter"/>
      <w:lvlText w:val="%5."/>
      <w:lvlJc w:val="left"/>
      <w:pPr>
        <w:ind w:left="4212" w:hanging="360"/>
      </w:pPr>
    </w:lvl>
    <w:lvl w:ilvl="5" w:tplc="0407001B" w:tentative="1">
      <w:start w:val="1"/>
      <w:numFmt w:val="lowerRoman"/>
      <w:lvlText w:val="%6."/>
      <w:lvlJc w:val="right"/>
      <w:pPr>
        <w:ind w:left="4932" w:hanging="180"/>
      </w:pPr>
    </w:lvl>
    <w:lvl w:ilvl="6" w:tplc="0407000F" w:tentative="1">
      <w:start w:val="1"/>
      <w:numFmt w:val="decimal"/>
      <w:lvlText w:val="%7."/>
      <w:lvlJc w:val="left"/>
      <w:pPr>
        <w:ind w:left="5652" w:hanging="360"/>
      </w:pPr>
    </w:lvl>
    <w:lvl w:ilvl="7" w:tplc="04070019" w:tentative="1">
      <w:start w:val="1"/>
      <w:numFmt w:val="lowerLetter"/>
      <w:lvlText w:val="%8."/>
      <w:lvlJc w:val="left"/>
      <w:pPr>
        <w:ind w:left="6372" w:hanging="360"/>
      </w:pPr>
    </w:lvl>
    <w:lvl w:ilvl="8" w:tplc="0407001B" w:tentative="1">
      <w:start w:val="1"/>
      <w:numFmt w:val="lowerRoman"/>
      <w:lvlText w:val="%9."/>
      <w:lvlJc w:val="right"/>
      <w:pPr>
        <w:ind w:left="7092" w:hanging="180"/>
      </w:pPr>
    </w:lvl>
  </w:abstractNum>
  <w:abstractNum w:abstractNumId="13" w15:restartNumberingAfterBreak="0">
    <w:nsid w:val="404F47C8"/>
    <w:multiLevelType w:val="singleLevel"/>
    <w:tmpl w:val="3400338A"/>
    <w:lvl w:ilvl="0">
      <w:start w:val="7"/>
      <w:numFmt w:val="decimal"/>
      <w:lvlText w:val="%1."/>
      <w:lvlJc w:val="left"/>
      <w:pPr>
        <w:tabs>
          <w:tab w:val="num" w:pos="405"/>
        </w:tabs>
        <w:ind w:left="405" w:hanging="405"/>
      </w:pPr>
      <w:rPr>
        <w:rFonts w:hint="default"/>
      </w:rPr>
    </w:lvl>
  </w:abstractNum>
  <w:abstractNum w:abstractNumId="14" w15:restartNumberingAfterBreak="0">
    <w:nsid w:val="42B7218E"/>
    <w:multiLevelType w:val="singleLevel"/>
    <w:tmpl w:val="BFEA015E"/>
    <w:lvl w:ilvl="0">
      <w:start w:val="1"/>
      <w:numFmt w:val="decimal"/>
      <w:lvlText w:val="%1."/>
      <w:lvlJc w:val="left"/>
      <w:pPr>
        <w:tabs>
          <w:tab w:val="num" w:pos="540"/>
        </w:tabs>
        <w:ind w:left="540" w:hanging="540"/>
      </w:pPr>
      <w:rPr>
        <w:rFonts w:hint="default"/>
      </w:rPr>
    </w:lvl>
  </w:abstractNum>
  <w:abstractNum w:abstractNumId="15" w15:restartNumberingAfterBreak="0">
    <w:nsid w:val="43E57C13"/>
    <w:multiLevelType w:val="hybridMultilevel"/>
    <w:tmpl w:val="35489BD2"/>
    <w:lvl w:ilvl="0" w:tplc="FB2C8C06">
      <w:start w:val="1"/>
      <w:numFmt w:val="decimal"/>
      <w:lvlText w:val="(%1)"/>
      <w:lvlJc w:val="left"/>
      <w:pPr>
        <w:tabs>
          <w:tab w:val="num" w:pos="927"/>
        </w:tabs>
        <w:ind w:left="927" w:hanging="360"/>
      </w:pPr>
      <w:rPr>
        <w:rFonts w:hint="default"/>
      </w:rPr>
    </w:lvl>
    <w:lvl w:ilvl="1" w:tplc="04070019">
      <w:start w:val="1"/>
      <w:numFmt w:val="lowerLetter"/>
      <w:lvlText w:val="%2."/>
      <w:lvlJc w:val="left"/>
      <w:pPr>
        <w:tabs>
          <w:tab w:val="num" w:pos="1647"/>
        </w:tabs>
        <w:ind w:left="1647" w:hanging="360"/>
      </w:pPr>
    </w:lvl>
    <w:lvl w:ilvl="2" w:tplc="0407001B">
      <w:start w:val="1"/>
      <w:numFmt w:val="lowerRoman"/>
      <w:lvlText w:val="%3."/>
      <w:lvlJc w:val="right"/>
      <w:pPr>
        <w:tabs>
          <w:tab w:val="num" w:pos="2367"/>
        </w:tabs>
        <w:ind w:left="2367" w:hanging="180"/>
      </w:pPr>
    </w:lvl>
    <w:lvl w:ilvl="3" w:tplc="0407000F">
      <w:start w:val="1"/>
      <w:numFmt w:val="decimal"/>
      <w:lvlText w:val="%4."/>
      <w:lvlJc w:val="left"/>
      <w:pPr>
        <w:tabs>
          <w:tab w:val="num" w:pos="3087"/>
        </w:tabs>
        <w:ind w:left="3087" w:hanging="360"/>
      </w:pPr>
    </w:lvl>
    <w:lvl w:ilvl="4" w:tplc="04070019">
      <w:start w:val="1"/>
      <w:numFmt w:val="lowerLetter"/>
      <w:lvlText w:val="%5."/>
      <w:lvlJc w:val="left"/>
      <w:pPr>
        <w:tabs>
          <w:tab w:val="num" w:pos="3807"/>
        </w:tabs>
        <w:ind w:left="3807" w:hanging="360"/>
      </w:pPr>
    </w:lvl>
    <w:lvl w:ilvl="5" w:tplc="0407001B">
      <w:start w:val="1"/>
      <w:numFmt w:val="lowerRoman"/>
      <w:lvlText w:val="%6."/>
      <w:lvlJc w:val="right"/>
      <w:pPr>
        <w:tabs>
          <w:tab w:val="num" w:pos="4527"/>
        </w:tabs>
        <w:ind w:left="4527" w:hanging="180"/>
      </w:pPr>
    </w:lvl>
    <w:lvl w:ilvl="6" w:tplc="0407000F">
      <w:start w:val="1"/>
      <w:numFmt w:val="decimal"/>
      <w:lvlText w:val="%7."/>
      <w:lvlJc w:val="left"/>
      <w:pPr>
        <w:tabs>
          <w:tab w:val="num" w:pos="5247"/>
        </w:tabs>
        <w:ind w:left="5247" w:hanging="360"/>
      </w:pPr>
    </w:lvl>
    <w:lvl w:ilvl="7" w:tplc="04070019">
      <w:start w:val="1"/>
      <w:numFmt w:val="lowerLetter"/>
      <w:lvlText w:val="%8."/>
      <w:lvlJc w:val="left"/>
      <w:pPr>
        <w:tabs>
          <w:tab w:val="num" w:pos="5967"/>
        </w:tabs>
        <w:ind w:left="5967" w:hanging="360"/>
      </w:pPr>
    </w:lvl>
    <w:lvl w:ilvl="8" w:tplc="0407001B">
      <w:start w:val="1"/>
      <w:numFmt w:val="lowerRoman"/>
      <w:lvlText w:val="%9."/>
      <w:lvlJc w:val="right"/>
      <w:pPr>
        <w:tabs>
          <w:tab w:val="num" w:pos="6687"/>
        </w:tabs>
        <w:ind w:left="6687" w:hanging="180"/>
      </w:pPr>
    </w:lvl>
  </w:abstractNum>
  <w:abstractNum w:abstractNumId="16" w15:restartNumberingAfterBreak="0">
    <w:nsid w:val="456C0668"/>
    <w:multiLevelType w:val="singleLevel"/>
    <w:tmpl w:val="0407000F"/>
    <w:lvl w:ilvl="0">
      <w:start w:val="1"/>
      <w:numFmt w:val="decimal"/>
      <w:lvlText w:val="%1."/>
      <w:lvlJc w:val="left"/>
      <w:pPr>
        <w:tabs>
          <w:tab w:val="num" w:pos="360"/>
        </w:tabs>
        <w:ind w:left="360" w:hanging="360"/>
      </w:pPr>
    </w:lvl>
  </w:abstractNum>
  <w:abstractNum w:abstractNumId="17" w15:restartNumberingAfterBreak="0">
    <w:nsid w:val="4DDB1096"/>
    <w:multiLevelType w:val="hybridMultilevel"/>
    <w:tmpl w:val="73C257BC"/>
    <w:lvl w:ilvl="0" w:tplc="F5E88AC0">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3A35C32"/>
    <w:multiLevelType w:val="singleLevel"/>
    <w:tmpl w:val="8C423300"/>
    <w:lvl w:ilvl="0">
      <w:start w:val="2"/>
      <w:numFmt w:val="decimal"/>
      <w:lvlText w:val="%1."/>
      <w:lvlJc w:val="left"/>
      <w:pPr>
        <w:tabs>
          <w:tab w:val="num" w:pos="405"/>
        </w:tabs>
        <w:ind w:left="405" w:hanging="405"/>
      </w:pPr>
      <w:rPr>
        <w:rFonts w:hint="default"/>
      </w:rPr>
    </w:lvl>
  </w:abstractNum>
  <w:abstractNum w:abstractNumId="19" w15:restartNumberingAfterBreak="0">
    <w:nsid w:val="53FC33C4"/>
    <w:multiLevelType w:val="hybridMultilevel"/>
    <w:tmpl w:val="35205EB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4265372"/>
    <w:multiLevelType w:val="hybridMultilevel"/>
    <w:tmpl w:val="58CC1AFA"/>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679D3687"/>
    <w:multiLevelType w:val="singleLevel"/>
    <w:tmpl w:val="31E6B3D4"/>
    <w:lvl w:ilvl="0">
      <w:start w:val="1"/>
      <w:numFmt w:val="decimal"/>
      <w:lvlText w:val="%1."/>
      <w:lvlJc w:val="left"/>
      <w:pPr>
        <w:tabs>
          <w:tab w:val="num" w:pos="555"/>
        </w:tabs>
        <w:ind w:left="555" w:hanging="555"/>
      </w:pPr>
      <w:rPr>
        <w:rFonts w:hint="default"/>
      </w:rPr>
    </w:lvl>
  </w:abstractNum>
  <w:abstractNum w:abstractNumId="22" w15:restartNumberingAfterBreak="0">
    <w:nsid w:val="69DA14C1"/>
    <w:multiLevelType w:val="hybridMultilevel"/>
    <w:tmpl w:val="BB844B08"/>
    <w:lvl w:ilvl="0" w:tplc="7E12DF8C">
      <w:start w:val="1"/>
      <w:numFmt w:val="decimal"/>
      <w:lvlText w:val="(%1)"/>
      <w:lvlJc w:val="left"/>
      <w:pPr>
        <w:tabs>
          <w:tab w:val="num" w:pos="-776"/>
        </w:tabs>
        <w:ind w:left="-77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ED47E70"/>
    <w:multiLevelType w:val="singleLevel"/>
    <w:tmpl w:val="BFEA015E"/>
    <w:lvl w:ilvl="0">
      <w:start w:val="1"/>
      <w:numFmt w:val="decimal"/>
      <w:lvlText w:val="%1."/>
      <w:lvlJc w:val="left"/>
      <w:pPr>
        <w:tabs>
          <w:tab w:val="num" w:pos="540"/>
        </w:tabs>
        <w:ind w:left="540" w:hanging="540"/>
      </w:pPr>
      <w:rPr>
        <w:rFonts w:hint="default"/>
      </w:rPr>
    </w:lvl>
  </w:abstractNum>
  <w:abstractNum w:abstractNumId="24" w15:restartNumberingAfterBreak="0">
    <w:nsid w:val="6F2103E8"/>
    <w:multiLevelType w:val="hybridMultilevel"/>
    <w:tmpl w:val="EF285E52"/>
    <w:lvl w:ilvl="0" w:tplc="2C68FEE2">
      <w:start w:val="1"/>
      <w:numFmt w:val="decimal"/>
      <w:lvlText w:val="%1."/>
      <w:lvlJc w:val="left"/>
      <w:pPr>
        <w:ind w:left="808" w:hanging="405"/>
      </w:pPr>
      <w:rPr>
        <w:rFonts w:hint="default"/>
      </w:rPr>
    </w:lvl>
    <w:lvl w:ilvl="1" w:tplc="04070019" w:tentative="1">
      <w:start w:val="1"/>
      <w:numFmt w:val="lowerLetter"/>
      <w:lvlText w:val="%2."/>
      <w:lvlJc w:val="left"/>
      <w:pPr>
        <w:ind w:left="1483" w:hanging="360"/>
      </w:pPr>
    </w:lvl>
    <w:lvl w:ilvl="2" w:tplc="0407001B" w:tentative="1">
      <w:start w:val="1"/>
      <w:numFmt w:val="lowerRoman"/>
      <w:lvlText w:val="%3."/>
      <w:lvlJc w:val="right"/>
      <w:pPr>
        <w:ind w:left="2203" w:hanging="180"/>
      </w:pPr>
    </w:lvl>
    <w:lvl w:ilvl="3" w:tplc="0407000F" w:tentative="1">
      <w:start w:val="1"/>
      <w:numFmt w:val="decimal"/>
      <w:lvlText w:val="%4."/>
      <w:lvlJc w:val="left"/>
      <w:pPr>
        <w:ind w:left="2923" w:hanging="360"/>
      </w:pPr>
    </w:lvl>
    <w:lvl w:ilvl="4" w:tplc="04070019" w:tentative="1">
      <w:start w:val="1"/>
      <w:numFmt w:val="lowerLetter"/>
      <w:lvlText w:val="%5."/>
      <w:lvlJc w:val="left"/>
      <w:pPr>
        <w:ind w:left="3643" w:hanging="360"/>
      </w:pPr>
    </w:lvl>
    <w:lvl w:ilvl="5" w:tplc="0407001B" w:tentative="1">
      <w:start w:val="1"/>
      <w:numFmt w:val="lowerRoman"/>
      <w:lvlText w:val="%6."/>
      <w:lvlJc w:val="right"/>
      <w:pPr>
        <w:ind w:left="4363" w:hanging="180"/>
      </w:pPr>
    </w:lvl>
    <w:lvl w:ilvl="6" w:tplc="0407000F" w:tentative="1">
      <w:start w:val="1"/>
      <w:numFmt w:val="decimal"/>
      <w:lvlText w:val="%7."/>
      <w:lvlJc w:val="left"/>
      <w:pPr>
        <w:ind w:left="5083" w:hanging="360"/>
      </w:pPr>
    </w:lvl>
    <w:lvl w:ilvl="7" w:tplc="04070019" w:tentative="1">
      <w:start w:val="1"/>
      <w:numFmt w:val="lowerLetter"/>
      <w:lvlText w:val="%8."/>
      <w:lvlJc w:val="left"/>
      <w:pPr>
        <w:ind w:left="5803" w:hanging="360"/>
      </w:pPr>
    </w:lvl>
    <w:lvl w:ilvl="8" w:tplc="0407001B" w:tentative="1">
      <w:start w:val="1"/>
      <w:numFmt w:val="lowerRoman"/>
      <w:lvlText w:val="%9."/>
      <w:lvlJc w:val="right"/>
      <w:pPr>
        <w:ind w:left="6523" w:hanging="180"/>
      </w:pPr>
    </w:lvl>
  </w:abstractNum>
  <w:abstractNum w:abstractNumId="25" w15:restartNumberingAfterBreak="0">
    <w:nsid w:val="6F2F2794"/>
    <w:multiLevelType w:val="hybridMultilevel"/>
    <w:tmpl w:val="402EAE0A"/>
    <w:lvl w:ilvl="0" w:tplc="0407000F">
      <w:start w:val="1"/>
      <w:numFmt w:val="decimal"/>
      <w:lvlText w:val="%1."/>
      <w:lvlJc w:val="left"/>
      <w:pPr>
        <w:ind w:left="1123" w:hanging="360"/>
      </w:pPr>
    </w:lvl>
    <w:lvl w:ilvl="1" w:tplc="04070019" w:tentative="1">
      <w:start w:val="1"/>
      <w:numFmt w:val="lowerLetter"/>
      <w:lvlText w:val="%2."/>
      <w:lvlJc w:val="left"/>
      <w:pPr>
        <w:ind w:left="1843" w:hanging="360"/>
      </w:pPr>
    </w:lvl>
    <w:lvl w:ilvl="2" w:tplc="0407001B" w:tentative="1">
      <w:start w:val="1"/>
      <w:numFmt w:val="lowerRoman"/>
      <w:lvlText w:val="%3."/>
      <w:lvlJc w:val="right"/>
      <w:pPr>
        <w:ind w:left="2563" w:hanging="180"/>
      </w:pPr>
    </w:lvl>
    <w:lvl w:ilvl="3" w:tplc="0407000F" w:tentative="1">
      <w:start w:val="1"/>
      <w:numFmt w:val="decimal"/>
      <w:lvlText w:val="%4."/>
      <w:lvlJc w:val="left"/>
      <w:pPr>
        <w:ind w:left="3283" w:hanging="360"/>
      </w:pPr>
    </w:lvl>
    <w:lvl w:ilvl="4" w:tplc="04070019" w:tentative="1">
      <w:start w:val="1"/>
      <w:numFmt w:val="lowerLetter"/>
      <w:lvlText w:val="%5."/>
      <w:lvlJc w:val="left"/>
      <w:pPr>
        <w:ind w:left="4003" w:hanging="360"/>
      </w:pPr>
    </w:lvl>
    <w:lvl w:ilvl="5" w:tplc="0407001B" w:tentative="1">
      <w:start w:val="1"/>
      <w:numFmt w:val="lowerRoman"/>
      <w:lvlText w:val="%6."/>
      <w:lvlJc w:val="right"/>
      <w:pPr>
        <w:ind w:left="4723" w:hanging="180"/>
      </w:pPr>
    </w:lvl>
    <w:lvl w:ilvl="6" w:tplc="0407000F" w:tentative="1">
      <w:start w:val="1"/>
      <w:numFmt w:val="decimal"/>
      <w:lvlText w:val="%7."/>
      <w:lvlJc w:val="left"/>
      <w:pPr>
        <w:ind w:left="5443" w:hanging="360"/>
      </w:pPr>
    </w:lvl>
    <w:lvl w:ilvl="7" w:tplc="04070019" w:tentative="1">
      <w:start w:val="1"/>
      <w:numFmt w:val="lowerLetter"/>
      <w:lvlText w:val="%8."/>
      <w:lvlJc w:val="left"/>
      <w:pPr>
        <w:ind w:left="6163" w:hanging="360"/>
      </w:pPr>
    </w:lvl>
    <w:lvl w:ilvl="8" w:tplc="0407001B" w:tentative="1">
      <w:start w:val="1"/>
      <w:numFmt w:val="lowerRoman"/>
      <w:lvlText w:val="%9."/>
      <w:lvlJc w:val="right"/>
      <w:pPr>
        <w:ind w:left="6883" w:hanging="180"/>
      </w:pPr>
    </w:lvl>
  </w:abstractNum>
  <w:abstractNum w:abstractNumId="26" w15:restartNumberingAfterBreak="0">
    <w:nsid w:val="6FB7003C"/>
    <w:multiLevelType w:val="hybridMultilevel"/>
    <w:tmpl w:val="73B20380"/>
    <w:lvl w:ilvl="0" w:tplc="FFF86BB4">
      <w:start w:val="1"/>
      <w:numFmt w:val="decimal"/>
      <w:lvlText w:val="%1."/>
      <w:lvlJc w:val="left"/>
      <w:pPr>
        <w:ind w:left="858" w:hanging="360"/>
      </w:pPr>
      <w:rPr>
        <w:rFonts w:hint="default"/>
      </w:rPr>
    </w:lvl>
    <w:lvl w:ilvl="1" w:tplc="04070019">
      <w:start w:val="1"/>
      <w:numFmt w:val="lowerLetter"/>
      <w:lvlText w:val="%2."/>
      <w:lvlJc w:val="left"/>
      <w:pPr>
        <w:ind w:left="1578" w:hanging="360"/>
      </w:pPr>
    </w:lvl>
    <w:lvl w:ilvl="2" w:tplc="0407001B">
      <w:start w:val="1"/>
      <w:numFmt w:val="lowerRoman"/>
      <w:lvlText w:val="%3."/>
      <w:lvlJc w:val="right"/>
      <w:pPr>
        <w:ind w:left="2298" w:hanging="180"/>
      </w:pPr>
    </w:lvl>
    <w:lvl w:ilvl="3" w:tplc="0407000F">
      <w:start w:val="1"/>
      <w:numFmt w:val="decimal"/>
      <w:lvlText w:val="%4."/>
      <w:lvlJc w:val="left"/>
      <w:pPr>
        <w:ind w:left="3018" w:hanging="360"/>
      </w:pPr>
    </w:lvl>
    <w:lvl w:ilvl="4" w:tplc="04070019">
      <w:start w:val="1"/>
      <w:numFmt w:val="lowerLetter"/>
      <w:lvlText w:val="%5."/>
      <w:lvlJc w:val="left"/>
      <w:pPr>
        <w:ind w:left="3738" w:hanging="360"/>
      </w:pPr>
    </w:lvl>
    <w:lvl w:ilvl="5" w:tplc="0407001B">
      <w:start w:val="1"/>
      <w:numFmt w:val="lowerRoman"/>
      <w:lvlText w:val="%6."/>
      <w:lvlJc w:val="right"/>
      <w:pPr>
        <w:ind w:left="4458" w:hanging="180"/>
      </w:pPr>
    </w:lvl>
    <w:lvl w:ilvl="6" w:tplc="0407000F">
      <w:start w:val="1"/>
      <w:numFmt w:val="decimal"/>
      <w:lvlText w:val="%7."/>
      <w:lvlJc w:val="left"/>
      <w:pPr>
        <w:ind w:left="5178" w:hanging="360"/>
      </w:pPr>
    </w:lvl>
    <w:lvl w:ilvl="7" w:tplc="04070019">
      <w:start w:val="1"/>
      <w:numFmt w:val="lowerLetter"/>
      <w:lvlText w:val="%8."/>
      <w:lvlJc w:val="left"/>
      <w:pPr>
        <w:ind w:left="5898" w:hanging="360"/>
      </w:pPr>
    </w:lvl>
    <w:lvl w:ilvl="8" w:tplc="0407001B">
      <w:start w:val="1"/>
      <w:numFmt w:val="lowerRoman"/>
      <w:lvlText w:val="%9."/>
      <w:lvlJc w:val="right"/>
      <w:pPr>
        <w:ind w:left="6618" w:hanging="180"/>
      </w:pPr>
    </w:lvl>
  </w:abstractNum>
  <w:abstractNum w:abstractNumId="27" w15:restartNumberingAfterBreak="0">
    <w:nsid w:val="709A02F7"/>
    <w:multiLevelType w:val="hybridMultilevel"/>
    <w:tmpl w:val="E43088F8"/>
    <w:lvl w:ilvl="0" w:tplc="0407000F">
      <w:start w:val="1"/>
      <w:numFmt w:val="decimal"/>
      <w:lvlText w:val="%1."/>
      <w:lvlJc w:val="left"/>
      <w:pPr>
        <w:ind w:left="876" w:hanging="360"/>
      </w:pPr>
    </w:lvl>
    <w:lvl w:ilvl="1" w:tplc="04070019">
      <w:start w:val="1"/>
      <w:numFmt w:val="lowerLetter"/>
      <w:lvlText w:val="%2."/>
      <w:lvlJc w:val="left"/>
      <w:pPr>
        <w:ind w:left="1596" w:hanging="360"/>
      </w:pPr>
    </w:lvl>
    <w:lvl w:ilvl="2" w:tplc="0407001B">
      <w:start w:val="1"/>
      <w:numFmt w:val="lowerRoman"/>
      <w:lvlText w:val="%3."/>
      <w:lvlJc w:val="right"/>
      <w:pPr>
        <w:ind w:left="2316" w:hanging="180"/>
      </w:pPr>
    </w:lvl>
    <w:lvl w:ilvl="3" w:tplc="0407000F">
      <w:start w:val="1"/>
      <w:numFmt w:val="decimal"/>
      <w:lvlText w:val="%4."/>
      <w:lvlJc w:val="left"/>
      <w:pPr>
        <w:ind w:left="3036" w:hanging="360"/>
      </w:pPr>
    </w:lvl>
    <w:lvl w:ilvl="4" w:tplc="04070019">
      <w:start w:val="1"/>
      <w:numFmt w:val="lowerLetter"/>
      <w:lvlText w:val="%5."/>
      <w:lvlJc w:val="left"/>
      <w:pPr>
        <w:ind w:left="3756" w:hanging="360"/>
      </w:pPr>
    </w:lvl>
    <w:lvl w:ilvl="5" w:tplc="0407001B">
      <w:start w:val="1"/>
      <w:numFmt w:val="lowerRoman"/>
      <w:lvlText w:val="%6."/>
      <w:lvlJc w:val="right"/>
      <w:pPr>
        <w:ind w:left="4476" w:hanging="180"/>
      </w:pPr>
    </w:lvl>
    <w:lvl w:ilvl="6" w:tplc="0407000F">
      <w:start w:val="1"/>
      <w:numFmt w:val="decimal"/>
      <w:lvlText w:val="%7."/>
      <w:lvlJc w:val="left"/>
      <w:pPr>
        <w:ind w:left="5196" w:hanging="360"/>
      </w:pPr>
    </w:lvl>
    <w:lvl w:ilvl="7" w:tplc="04070019">
      <w:start w:val="1"/>
      <w:numFmt w:val="lowerLetter"/>
      <w:lvlText w:val="%8."/>
      <w:lvlJc w:val="left"/>
      <w:pPr>
        <w:ind w:left="5916" w:hanging="360"/>
      </w:pPr>
    </w:lvl>
    <w:lvl w:ilvl="8" w:tplc="0407001B">
      <w:start w:val="1"/>
      <w:numFmt w:val="lowerRoman"/>
      <w:lvlText w:val="%9."/>
      <w:lvlJc w:val="right"/>
      <w:pPr>
        <w:ind w:left="6636" w:hanging="180"/>
      </w:pPr>
    </w:lvl>
  </w:abstractNum>
  <w:abstractNum w:abstractNumId="28" w15:restartNumberingAfterBreak="0">
    <w:nsid w:val="73BF460E"/>
    <w:multiLevelType w:val="hybridMultilevel"/>
    <w:tmpl w:val="9D506D0C"/>
    <w:lvl w:ilvl="0" w:tplc="7E12DF8C">
      <w:start w:val="1"/>
      <w:numFmt w:val="decimal"/>
      <w:lvlText w:val="(%1)"/>
      <w:lvlJc w:val="left"/>
      <w:pPr>
        <w:tabs>
          <w:tab w:val="num" w:pos="928"/>
        </w:tabs>
        <w:ind w:left="928" w:hanging="360"/>
      </w:pPr>
      <w:rPr>
        <w:rFonts w:hint="default"/>
      </w:rPr>
    </w:lvl>
    <w:lvl w:ilvl="1" w:tplc="04070019">
      <w:start w:val="1"/>
      <w:numFmt w:val="lowerLetter"/>
      <w:lvlText w:val="%2."/>
      <w:lvlJc w:val="left"/>
      <w:pPr>
        <w:tabs>
          <w:tab w:val="num" w:pos="1648"/>
        </w:tabs>
        <w:ind w:left="1648" w:hanging="360"/>
      </w:pPr>
    </w:lvl>
    <w:lvl w:ilvl="2" w:tplc="0407001B">
      <w:start w:val="1"/>
      <w:numFmt w:val="lowerRoman"/>
      <w:lvlText w:val="%3."/>
      <w:lvlJc w:val="right"/>
      <w:pPr>
        <w:tabs>
          <w:tab w:val="num" w:pos="2368"/>
        </w:tabs>
        <w:ind w:left="2368" w:hanging="180"/>
      </w:pPr>
    </w:lvl>
    <w:lvl w:ilvl="3" w:tplc="0407000F">
      <w:start w:val="1"/>
      <w:numFmt w:val="decimal"/>
      <w:lvlText w:val="%4."/>
      <w:lvlJc w:val="left"/>
      <w:pPr>
        <w:tabs>
          <w:tab w:val="num" w:pos="3088"/>
        </w:tabs>
        <w:ind w:left="3088" w:hanging="360"/>
      </w:pPr>
    </w:lvl>
    <w:lvl w:ilvl="4" w:tplc="04070019">
      <w:start w:val="1"/>
      <w:numFmt w:val="lowerLetter"/>
      <w:lvlText w:val="%5."/>
      <w:lvlJc w:val="left"/>
      <w:pPr>
        <w:tabs>
          <w:tab w:val="num" w:pos="3808"/>
        </w:tabs>
        <w:ind w:left="3808" w:hanging="360"/>
      </w:pPr>
    </w:lvl>
    <w:lvl w:ilvl="5" w:tplc="0407001B">
      <w:start w:val="1"/>
      <w:numFmt w:val="lowerRoman"/>
      <w:lvlText w:val="%6."/>
      <w:lvlJc w:val="right"/>
      <w:pPr>
        <w:tabs>
          <w:tab w:val="num" w:pos="4528"/>
        </w:tabs>
        <w:ind w:left="4528" w:hanging="180"/>
      </w:pPr>
    </w:lvl>
    <w:lvl w:ilvl="6" w:tplc="0407000F">
      <w:start w:val="1"/>
      <w:numFmt w:val="decimal"/>
      <w:lvlText w:val="%7."/>
      <w:lvlJc w:val="left"/>
      <w:pPr>
        <w:tabs>
          <w:tab w:val="num" w:pos="5248"/>
        </w:tabs>
        <w:ind w:left="5248" w:hanging="360"/>
      </w:pPr>
    </w:lvl>
    <w:lvl w:ilvl="7" w:tplc="04070019">
      <w:start w:val="1"/>
      <w:numFmt w:val="lowerLetter"/>
      <w:lvlText w:val="%8."/>
      <w:lvlJc w:val="left"/>
      <w:pPr>
        <w:tabs>
          <w:tab w:val="num" w:pos="5968"/>
        </w:tabs>
        <w:ind w:left="5968" w:hanging="360"/>
      </w:pPr>
    </w:lvl>
    <w:lvl w:ilvl="8" w:tplc="0407001B">
      <w:start w:val="1"/>
      <w:numFmt w:val="lowerRoman"/>
      <w:lvlText w:val="%9."/>
      <w:lvlJc w:val="right"/>
      <w:pPr>
        <w:tabs>
          <w:tab w:val="num" w:pos="6688"/>
        </w:tabs>
        <w:ind w:left="6688" w:hanging="180"/>
      </w:pPr>
    </w:lvl>
  </w:abstractNum>
  <w:abstractNum w:abstractNumId="29" w15:restartNumberingAfterBreak="0">
    <w:nsid w:val="74A939F2"/>
    <w:multiLevelType w:val="singleLevel"/>
    <w:tmpl w:val="BFEA015E"/>
    <w:lvl w:ilvl="0">
      <w:start w:val="1"/>
      <w:numFmt w:val="decimal"/>
      <w:lvlText w:val="%1."/>
      <w:lvlJc w:val="left"/>
      <w:pPr>
        <w:tabs>
          <w:tab w:val="num" w:pos="540"/>
        </w:tabs>
        <w:ind w:left="540" w:hanging="540"/>
      </w:pPr>
      <w:rPr>
        <w:rFonts w:hint="default"/>
      </w:rPr>
    </w:lvl>
  </w:abstractNum>
  <w:abstractNum w:abstractNumId="30" w15:restartNumberingAfterBreak="0">
    <w:nsid w:val="74C7535C"/>
    <w:multiLevelType w:val="hybridMultilevel"/>
    <w:tmpl w:val="D0003FA0"/>
    <w:lvl w:ilvl="0" w:tplc="04070015">
      <w:start w:val="7"/>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1" w15:restartNumberingAfterBreak="0">
    <w:nsid w:val="7F750BF2"/>
    <w:multiLevelType w:val="hybridMultilevel"/>
    <w:tmpl w:val="73B20380"/>
    <w:lvl w:ilvl="0" w:tplc="FFF86BB4">
      <w:start w:val="1"/>
      <w:numFmt w:val="decimal"/>
      <w:lvlText w:val="%1."/>
      <w:lvlJc w:val="left"/>
      <w:pPr>
        <w:ind w:left="858" w:hanging="360"/>
      </w:pPr>
      <w:rPr>
        <w:rFonts w:hint="default"/>
      </w:rPr>
    </w:lvl>
    <w:lvl w:ilvl="1" w:tplc="04070019" w:tentative="1">
      <w:start w:val="1"/>
      <w:numFmt w:val="lowerLetter"/>
      <w:lvlText w:val="%2."/>
      <w:lvlJc w:val="left"/>
      <w:pPr>
        <w:ind w:left="1578" w:hanging="360"/>
      </w:pPr>
    </w:lvl>
    <w:lvl w:ilvl="2" w:tplc="0407001B" w:tentative="1">
      <w:start w:val="1"/>
      <w:numFmt w:val="lowerRoman"/>
      <w:lvlText w:val="%3."/>
      <w:lvlJc w:val="right"/>
      <w:pPr>
        <w:ind w:left="2298" w:hanging="180"/>
      </w:pPr>
    </w:lvl>
    <w:lvl w:ilvl="3" w:tplc="0407000F" w:tentative="1">
      <w:start w:val="1"/>
      <w:numFmt w:val="decimal"/>
      <w:lvlText w:val="%4."/>
      <w:lvlJc w:val="left"/>
      <w:pPr>
        <w:ind w:left="3018" w:hanging="360"/>
      </w:pPr>
    </w:lvl>
    <w:lvl w:ilvl="4" w:tplc="04070019" w:tentative="1">
      <w:start w:val="1"/>
      <w:numFmt w:val="lowerLetter"/>
      <w:lvlText w:val="%5."/>
      <w:lvlJc w:val="left"/>
      <w:pPr>
        <w:ind w:left="3738" w:hanging="360"/>
      </w:pPr>
    </w:lvl>
    <w:lvl w:ilvl="5" w:tplc="0407001B" w:tentative="1">
      <w:start w:val="1"/>
      <w:numFmt w:val="lowerRoman"/>
      <w:lvlText w:val="%6."/>
      <w:lvlJc w:val="right"/>
      <w:pPr>
        <w:ind w:left="4458" w:hanging="180"/>
      </w:pPr>
    </w:lvl>
    <w:lvl w:ilvl="6" w:tplc="0407000F" w:tentative="1">
      <w:start w:val="1"/>
      <w:numFmt w:val="decimal"/>
      <w:lvlText w:val="%7."/>
      <w:lvlJc w:val="left"/>
      <w:pPr>
        <w:ind w:left="5178" w:hanging="360"/>
      </w:pPr>
    </w:lvl>
    <w:lvl w:ilvl="7" w:tplc="04070019" w:tentative="1">
      <w:start w:val="1"/>
      <w:numFmt w:val="lowerLetter"/>
      <w:lvlText w:val="%8."/>
      <w:lvlJc w:val="left"/>
      <w:pPr>
        <w:ind w:left="5898" w:hanging="360"/>
      </w:pPr>
    </w:lvl>
    <w:lvl w:ilvl="8" w:tplc="0407001B" w:tentative="1">
      <w:start w:val="1"/>
      <w:numFmt w:val="lowerRoman"/>
      <w:lvlText w:val="%9."/>
      <w:lvlJc w:val="right"/>
      <w:pPr>
        <w:ind w:left="6618" w:hanging="180"/>
      </w:pPr>
    </w:lvl>
  </w:abstractNum>
  <w:num w:numId="1">
    <w:abstractNumId w:val="13"/>
  </w:num>
  <w:num w:numId="2">
    <w:abstractNumId w:val="18"/>
  </w:num>
  <w:num w:numId="3">
    <w:abstractNumId w:val="16"/>
  </w:num>
  <w:num w:numId="4">
    <w:abstractNumId w:val="21"/>
  </w:num>
  <w:num w:numId="5">
    <w:abstractNumId w:val="10"/>
  </w:num>
  <w:num w:numId="6">
    <w:abstractNumId w:val="23"/>
  </w:num>
  <w:num w:numId="7">
    <w:abstractNumId w:val="29"/>
  </w:num>
  <w:num w:numId="8">
    <w:abstractNumId w:val="11"/>
  </w:num>
  <w:num w:numId="9">
    <w:abstractNumId w:val="4"/>
  </w:num>
  <w:num w:numId="10">
    <w:abstractNumId w:val="20"/>
  </w:num>
  <w:num w:numId="11">
    <w:abstractNumId w:val="9"/>
  </w:num>
  <w:num w:numId="12">
    <w:abstractNumId w:val="30"/>
  </w:num>
  <w:num w:numId="13">
    <w:abstractNumId w:val="5"/>
  </w:num>
  <w:num w:numId="14">
    <w:abstractNumId w:val="15"/>
  </w:num>
  <w:num w:numId="15">
    <w:abstractNumId w:val="8"/>
  </w:num>
  <w:num w:numId="16">
    <w:abstractNumId w:val="1"/>
  </w:num>
  <w:num w:numId="17">
    <w:abstractNumId w:val="14"/>
  </w:num>
  <w:num w:numId="18">
    <w:abstractNumId w:val="12"/>
  </w:num>
  <w:num w:numId="19">
    <w:abstractNumId w:val="28"/>
  </w:num>
  <w:num w:numId="20">
    <w:abstractNumId w:val="6"/>
  </w:num>
  <w:num w:numId="21">
    <w:abstractNumId w:val="0"/>
  </w:num>
  <w:num w:numId="22">
    <w:abstractNumId w:val="31"/>
  </w:num>
  <w:num w:numId="23">
    <w:abstractNumId w:val="2"/>
  </w:num>
  <w:num w:numId="24">
    <w:abstractNumId w:val="19"/>
  </w:num>
  <w:num w:numId="25">
    <w:abstractNumId w:val="22"/>
  </w:num>
  <w:num w:numId="26">
    <w:abstractNumId w:val="25"/>
  </w:num>
  <w:num w:numId="27">
    <w:abstractNumId w:val="24"/>
  </w:num>
  <w:num w:numId="28">
    <w:abstractNumId w:val="17"/>
  </w:num>
  <w:num w:numId="29">
    <w:abstractNumId w:val="27"/>
  </w:num>
  <w:num w:numId="30">
    <w:abstractNumId w:val="7"/>
  </w:num>
  <w:num w:numId="31">
    <w:abstractNumId w:val="3"/>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528"/>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F1"/>
    <w:rsid w:val="000001C2"/>
    <w:rsid w:val="00007F6D"/>
    <w:rsid w:val="0003349A"/>
    <w:rsid w:val="00035B9C"/>
    <w:rsid w:val="00040434"/>
    <w:rsid w:val="00042AE9"/>
    <w:rsid w:val="00054361"/>
    <w:rsid w:val="00072A4C"/>
    <w:rsid w:val="00092B0C"/>
    <w:rsid w:val="000A0B64"/>
    <w:rsid w:val="000B4DDA"/>
    <w:rsid w:val="000C02D1"/>
    <w:rsid w:val="000C73DA"/>
    <w:rsid w:val="000E22C9"/>
    <w:rsid w:val="00142C13"/>
    <w:rsid w:val="0014794F"/>
    <w:rsid w:val="0015333E"/>
    <w:rsid w:val="001573AE"/>
    <w:rsid w:val="001F1AC9"/>
    <w:rsid w:val="00202720"/>
    <w:rsid w:val="0021546E"/>
    <w:rsid w:val="0021666E"/>
    <w:rsid w:val="00245C25"/>
    <w:rsid w:val="00251FCC"/>
    <w:rsid w:val="00263892"/>
    <w:rsid w:val="002716EB"/>
    <w:rsid w:val="002B79D1"/>
    <w:rsid w:val="002D5B19"/>
    <w:rsid w:val="00307764"/>
    <w:rsid w:val="00327D88"/>
    <w:rsid w:val="00371E43"/>
    <w:rsid w:val="00372CB9"/>
    <w:rsid w:val="0037494E"/>
    <w:rsid w:val="00381E63"/>
    <w:rsid w:val="003944FB"/>
    <w:rsid w:val="003950BC"/>
    <w:rsid w:val="003A1C7D"/>
    <w:rsid w:val="003D6331"/>
    <w:rsid w:val="003E76E0"/>
    <w:rsid w:val="003E7A1F"/>
    <w:rsid w:val="003F0BF5"/>
    <w:rsid w:val="00432034"/>
    <w:rsid w:val="004534D5"/>
    <w:rsid w:val="00475313"/>
    <w:rsid w:val="00477F6B"/>
    <w:rsid w:val="00494677"/>
    <w:rsid w:val="004A457F"/>
    <w:rsid w:val="004D3A88"/>
    <w:rsid w:val="004D695F"/>
    <w:rsid w:val="004E305C"/>
    <w:rsid w:val="004F2D80"/>
    <w:rsid w:val="004F51F9"/>
    <w:rsid w:val="00524BA3"/>
    <w:rsid w:val="005708A6"/>
    <w:rsid w:val="005A6DD2"/>
    <w:rsid w:val="005E761F"/>
    <w:rsid w:val="005F23AE"/>
    <w:rsid w:val="006038BA"/>
    <w:rsid w:val="00605936"/>
    <w:rsid w:val="0063095A"/>
    <w:rsid w:val="00631B8B"/>
    <w:rsid w:val="0063461D"/>
    <w:rsid w:val="006346F1"/>
    <w:rsid w:val="006822D4"/>
    <w:rsid w:val="006D3E1D"/>
    <w:rsid w:val="006E438F"/>
    <w:rsid w:val="006F4CD6"/>
    <w:rsid w:val="006F6278"/>
    <w:rsid w:val="00710457"/>
    <w:rsid w:val="0072021D"/>
    <w:rsid w:val="007345CD"/>
    <w:rsid w:val="007D2464"/>
    <w:rsid w:val="007D5D30"/>
    <w:rsid w:val="007E299F"/>
    <w:rsid w:val="008118A3"/>
    <w:rsid w:val="00823BC8"/>
    <w:rsid w:val="00884493"/>
    <w:rsid w:val="008B46E5"/>
    <w:rsid w:val="008C77DA"/>
    <w:rsid w:val="008D2555"/>
    <w:rsid w:val="008D498E"/>
    <w:rsid w:val="008E4BA0"/>
    <w:rsid w:val="008F7255"/>
    <w:rsid w:val="009032D5"/>
    <w:rsid w:val="00916E9A"/>
    <w:rsid w:val="009228A4"/>
    <w:rsid w:val="00946919"/>
    <w:rsid w:val="00A12FB2"/>
    <w:rsid w:val="00A139B8"/>
    <w:rsid w:val="00A17526"/>
    <w:rsid w:val="00A20BC1"/>
    <w:rsid w:val="00A5591D"/>
    <w:rsid w:val="00A837B0"/>
    <w:rsid w:val="00AB35A0"/>
    <w:rsid w:val="00AB5ECC"/>
    <w:rsid w:val="00AD2CBC"/>
    <w:rsid w:val="00AF4266"/>
    <w:rsid w:val="00B0427E"/>
    <w:rsid w:val="00B10D0A"/>
    <w:rsid w:val="00B1298B"/>
    <w:rsid w:val="00B17C75"/>
    <w:rsid w:val="00B35F93"/>
    <w:rsid w:val="00B7170F"/>
    <w:rsid w:val="00B724CB"/>
    <w:rsid w:val="00BE0CD8"/>
    <w:rsid w:val="00BF01CC"/>
    <w:rsid w:val="00C06F3E"/>
    <w:rsid w:val="00C35DFA"/>
    <w:rsid w:val="00C52562"/>
    <w:rsid w:val="00C5582C"/>
    <w:rsid w:val="00C62263"/>
    <w:rsid w:val="00C82FF1"/>
    <w:rsid w:val="00C85A7C"/>
    <w:rsid w:val="00CB77C5"/>
    <w:rsid w:val="00CC38C2"/>
    <w:rsid w:val="00CC65A4"/>
    <w:rsid w:val="00CD25DD"/>
    <w:rsid w:val="00D446D6"/>
    <w:rsid w:val="00D541A8"/>
    <w:rsid w:val="00D72DA6"/>
    <w:rsid w:val="00D87D28"/>
    <w:rsid w:val="00DC5E4C"/>
    <w:rsid w:val="00DD1DF9"/>
    <w:rsid w:val="00DE0940"/>
    <w:rsid w:val="00DE4AB3"/>
    <w:rsid w:val="00E10A58"/>
    <w:rsid w:val="00E115E2"/>
    <w:rsid w:val="00E12FD2"/>
    <w:rsid w:val="00E3638F"/>
    <w:rsid w:val="00E43C28"/>
    <w:rsid w:val="00E51518"/>
    <w:rsid w:val="00EA0993"/>
    <w:rsid w:val="00EC0810"/>
    <w:rsid w:val="00EC63AA"/>
    <w:rsid w:val="00EF63F8"/>
    <w:rsid w:val="00F61FA7"/>
    <w:rsid w:val="00F65DB2"/>
    <w:rsid w:val="00F97367"/>
    <w:rsid w:val="00F97F63"/>
    <w:rsid w:val="00FA128E"/>
    <w:rsid w:val="00FE4A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F33B2"/>
  <w14:defaultImageDpi w14:val="96"/>
  <w15:docId w15:val="{444796D0-DE3A-4FD3-BEC3-4611EDB0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pacing w:after="0" w:line="240" w:lineRule="auto"/>
    </w:pPr>
    <w:rPr>
      <w:rFonts w:ascii="Courier New" w:hAnsi="Courier New" w:cs="Courier New"/>
      <w:sz w:val="24"/>
      <w:szCs w:val="24"/>
    </w:rPr>
  </w:style>
  <w:style w:type="paragraph" w:styleId="berschrift1">
    <w:name w:val="heading 1"/>
    <w:basedOn w:val="Standard"/>
    <w:next w:val="Standard"/>
    <w:link w:val="berschrift1Zchn"/>
    <w:uiPriority w:val="99"/>
    <w:qFormat/>
    <w:pPr>
      <w:keepNext/>
      <w:spacing w:before="240" w:after="60"/>
      <w:outlineLvl w:val="0"/>
    </w:pPr>
    <w:rPr>
      <w:rFonts w:ascii="Arial" w:hAnsi="Arial" w:cs="Arial"/>
      <w:b/>
      <w:bCs/>
      <w:kern w:val="28"/>
      <w:sz w:val="28"/>
      <w:szCs w:val="28"/>
    </w:rPr>
  </w:style>
  <w:style w:type="paragraph" w:styleId="berschrift2">
    <w:name w:val="heading 2"/>
    <w:basedOn w:val="Standard"/>
    <w:next w:val="Standard"/>
    <w:link w:val="berschrift2Zchn"/>
    <w:uiPriority w:val="99"/>
    <w:qFormat/>
    <w:pPr>
      <w:keepNext/>
      <w:tabs>
        <w:tab w:val="left" w:pos="-1440"/>
        <w:tab w:val="left" w:pos="-720"/>
      </w:tabs>
      <w:jc w:val="both"/>
      <w:outlineLvl w:val="1"/>
    </w:pPr>
    <w:rPr>
      <w:rFonts w:ascii="Arial" w:hAnsi="Arial" w:cs="Arial"/>
      <w:b/>
      <w:bCs/>
      <w:spacing w:val="-6"/>
      <w:sz w:val="28"/>
      <w:szCs w:val="28"/>
    </w:rPr>
  </w:style>
  <w:style w:type="paragraph" w:styleId="berschrift3">
    <w:name w:val="heading 3"/>
    <w:basedOn w:val="Standard"/>
    <w:next w:val="Standard"/>
    <w:link w:val="berschrift3Zchn"/>
    <w:uiPriority w:val="99"/>
    <w:qFormat/>
    <w:pPr>
      <w:keepNext/>
      <w:tabs>
        <w:tab w:val="left" w:pos="-1440"/>
        <w:tab w:val="left" w:pos="-720"/>
      </w:tabs>
      <w:jc w:val="both"/>
      <w:outlineLvl w:val="2"/>
    </w:pPr>
    <w:rPr>
      <w:rFonts w:ascii="Arial" w:hAnsi="Arial" w:cs="Arial"/>
      <w:spacing w:val="-6"/>
      <w:sz w:val="28"/>
      <w:szCs w:val="28"/>
    </w:rPr>
  </w:style>
  <w:style w:type="paragraph" w:styleId="berschrift4">
    <w:name w:val="heading 4"/>
    <w:basedOn w:val="Standard"/>
    <w:next w:val="Standard"/>
    <w:link w:val="berschrift4Zchn"/>
    <w:uiPriority w:val="99"/>
    <w:qFormat/>
    <w:pPr>
      <w:keepNext/>
      <w:tabs>
        <w:tab w:val="left" w:pos="-720"/>
        <w:tab w:val="left" w:pos="403"/>
        <w:tab w:val="left" w:pos="806"/>
      </w:tabs>
      <w:jc w:val="center"/>
      <w:outlineLvl w:val="3"/>
    </w:pPr>
    <w:rPr>
      <w:rFonts w:ascii="Arial" w:hAnsi="Arial" w:cs="Arial"/>
      <w:b/>
      <w:bCs/>
      <w:sz w:val="48"/>
      <w:szCs w:val="48"/>
    </w:rPr>
  </w:style>
  <w:style w:type="paragraph" w:styleId="berschrift5">
    <w:name w:val="heading 5"/>
    <w:basedOn w:val="Standard"/>
    <w:next w:val="Standard"/>
    <w:link w:val="berschrift5Zchn"/>
    <w:uiPriority w:val="99"/>
    <w:qFormat/>
    <w:pPr>
      <w:keepNext/>
      <w:tabs>
        <w:tab w:val="left" w:pos="-720"/>
        <w:tab w:val="left" w:pos="403"/>
        <w:tab w:val="left" w:pos="806"/>
      </w:tabs>
      <w:ind w:left="405"/>
      <w:jc w:val="both"/>
      <w:outlineLvl w:val="4"/>
    </w:pPr>
    <w:rPr>
      <w:rFonts w:ascii="Arial" w:hAnsi="Arial" w:cs="Arial"/>
      <w:spacing w:val="-4"/>
      <w:sz w:val="28"/>
      <w:szCs w:val="28"/>
    </w:rPr>
  </w:style>
  <w:style w:type="paragraph" w:styleId="berschrift6">
    <w:name w:val="heading 6"/>
    <w:basedOn w:val="Standard"/>
    <w:next w:val="Standard"/>
    <w:link w:val="berschrift6Zchn"/>
    <w:uiPriority w:val="99"/>
    <w:qFormat/>
    <w:pPr>
      <w:keepNext/>
      <w:tabs>
        <w:tab w:val="left" w:pos="426"/>
        <w:tab w:val="left" w:pos="5103"/>
        <w:tab w:val="left" w:pos="7088"/>
        <w:tab w:val="right" w:pos="9026"/>
      </w:tabs>
      <w:ind w:left="405"/>
      <w:outlineLvl w:val="5"/>
    </w:pPr>
    <w:rPr>
      <w:rFonts w:ascii="Arial" w:hAnsi="Arial" w:cs="Arial"/>
      <w:spacing w:val="-4"/>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Pr>
      <w:rFonts w:asciiTheme="minorHAnsi" w:eastAsiaTheme="minorEastAsia" w:hAnsiTheme="minorHAnsi" w:cstheme="minorBidi"/>
      <w:b/>
      <w:bCs/>
    </w:rPr>
  </w:style>
  <w:style w:type="paragraph" w:styleId="Endnotentext">
    <w:name w:val="endnote text"/>
    <w:basedOn w:val="Standard"/>
    <w:link w:val="EndnotentextZchn"/>
    <w:uiPriority w:val="99"/>
    <w:semiHidden/>
  </w:style>
  <w:style w:type="character" w:customStyle="1" w:styleId="EndnotentextZchn">
    <w:name w:val="Endnotentext Zchn"/>
    <w:basedOn w:val="Absatz-Standardschriftart"/>
    <w:link w:val="Endnotentext"/>
    <w:uiPriority w:val="99"/>
    <w:semiHidden/>
    <w:rPr>
      <w:rFonts w:ascii="Courier New" w:hAnsi="Courier New" w:cs="Courier New"/>
      <w:sz w:val="20"/>
      <w:szCs w:val="20"/>
    </w:rPr>
  </w:style>
  <w:style w:type="character" w:styleId="Endnotenzeichen">
    <w:name w:val="endnote reference"/>
    <w:basedOn w:val="Absatz-Standardschriftart"/>
    <w:uiPriority w:val="99"/>
    <w:semiHidden/>
    <w:rPr>
      <w:vertAlign w:val="superscript"/>
    </w:rPr>
  </w:style>
  <w:style w:type="paragraph" w:customStyle="1" w:styleId="funotentext">
    <w:name w:val="fußnotentext"/>
    <w:basedOn w:val="Standard"/>
    <w:uiPriority w:val="99"/>
  </w:style>
  <w:style w:type="character" w:customStyle="1" w:styleId="funotenverweis">
    <w:name w:val="fußnotenverweis"/>
    <w:uiPriority w:val="99"/>
    <w:rPr>
      <w:vertAlign w:val="superscript"/>
    </w:rPr>
  </w:style>
  <w:style w:type="character" w:customStyle="1" w:styleId="FormatInh8">
    <w:name w:val="FormatInh 8"/>
    <w:basedOn w:val="Absatz-Standardschriftart"/>
    <w:uiPriority w:val="99"/>
  </w:style>
  <w:style w:type="character" w:customStyle="1" w:styleId="FormatInh5">
    <w:name w:val="FormatInh 5"/>
    <w:basedOn w:val="Absatz-Standardschriftart"/>
    <w:uiPriority w:val="99"/>
  </w:style>
  <w:style w:type="character" w:customStyle="1" w:styleId="FormatInh6">
    <w:name w:val="FormatInh 6"/>
    <w:basedOn w:val="Absatz-Standardschriftart"/>
    <w:uiPriority w:val="99"/>
  </w:style>
  <w:style w:type="character" w:customStyle="1" w:styleId="FormatInh2">
    <w:name w:val="FormatInh 2"/>
    <w:basedOn w:val="Absatz-Standardschriftart"/>
    <w:uiPriority w:val="99"/>
    <w:rPr>
      <w:rFonts w:ascii="Courier New" w:hAnsi="Courier New" w:cs="Courier New"/>
      <w:sz w:val="24"/>
      <w:szCs w:val="24"/>
      <w:lang w:val="en-US" w:eastAsia="x-none"/>
    </w:rPr>
  </w:style>
  <w:style w:type="character" w:customStyle="1" w:styleId="FormatInh7">
    <w:name w:val="FormatInh 7"/>
    <w:basedOn w:val="Absatz-Standardschriftart"/>
    <w:uiPriority w:val="99"/>
  </w:style>
  <w:style w:type="character" w:customStyle="1" w:styleId="Bblgraphie">
    <w:name w:val="Bblgraphie"/>
    <w:basedOn w:val="Absatz-Standardschriftart"/>
    <w:uiPriority w:val="99"/>
  </w:style>
  <w:style w:type="character" w:customStyle="1" w:styleId="AbsNrRechts1">
    <w:name w:val="AbsNrRechts 1"/>
    <w:basedOn w:val="Absatz-Standardschriftart"/>
    <w:uiPriority w:val="99"/>
  </w:style>
  <w:style w:type="character" w:customStyle="1" w:styleId="AbsNrRechts2">
    <w:name w:val="AbsNrRechts 2"/>
    <w:basedOn w:val="Absatz-Standardschriftart"/>
    <w:uiPriority w:val="99"/>
  </w:style>
  <w:style w:type="character" w:customStyle="1" w:styleId="FormatInh3">
    <w:name w:val="FormatInh 3"/>
    <w:basedOn w:val="Absatz-Standardschriftart"/>
    <w:uiPriority w:val="99"/>
    <w:rPr>
      <w:rFonts w:ascii="Courier New" w:hAnsi="Courier New" w:cs="Courier New"/>
      <w:sz w:val="24"/>
      <w:szCs w:val="24"/>
      <w:lang w:val="en-US" w:eastAsia="x-none"/>
    </w:rPr>
  </w:style>
  <w:style w:type="character" w:customStyle="1" w:styleId="AbsNrRechts3">
    <w:name w:val="AbsNrRechts 3"/>
    <w:basedOn w:val="Absatz-Standardschriftart"/>
    <w:uiPriority w:val="99"/>
  </w:style>
  <w:style w:type="character" w:customStyle="1" w:styleId="AbsNrRechts4">
    <w:name w:val="AbsNrRechts 4"/>
    <w:basedOn w:val="Absatz-Standardschriftart"/>
    <w:uiPriority w:val="99"/>
  </w:style>
  <w:style w:type="character" w:customStyle="1" w:styleId="AbsNrRechts5">
    <w:name w:val="AbsNrRechts 5"/>
    <w:basedOn w:val="Absatz-Standardschriftart"/>
    <w:uiPriority w:val="99"/>
  </w:style>
  <w:style w:type="character" w:customStyle="1" w:styleId="AbsNrRechts6">
    <w:name w:val="AbsNrRechts 6"/>
    <w:basedOn w:val="Absatz-Standardschriftart"/>
    <w:uiPriority w:val="99"/>
  </w:style>
  <w:style w:type="character" w:customStyle="1" w:styleId="AbsNrRechts7">
    <w:name w:val="AbsNrRechts 7"/>
    <w:basedOn w:val="Absatz-Standardschriftart"/>
    <w:uiPriority w:val="99"/>
  </w:style>
  <w:style w:type="character" w:customStyle="1" w:styleId="AbsNrRechts8">
    <w:name w:val="AbsNrRechts 8"/>
    <w:basedOn w:val="Absatz-Standardschriftart"/>
    <w:uiPriority w:val="99"/>
  </w:style>
  <w:style w:type="paragraph" w:customStyle="1" w:styleId="FormatInh1">
    <w:name w:val="FormatInh 1"/>
    <w:uiPriority w:val="99"/>
    <w:pPr>
      <w:keepNext/>
      <w:keepLines/>
      <w:widowControl w:val="0"/>
      <w:tabs>
        <w:tab w:val="left" w:pos="-720"/>
      </w:tabs>
      <w:suppressAutoHyphens/>
      <w:spacing w:after="0" w:line="240" w:lineRule="auto"/>
    </w:pPr>
    <w:rPr>
      <w:rFonts w:ascii="Courier New" w:hAnsi="Courier New" w:cs="Courier New"/>
      <w:sz w:val="24"/>
      <w:szCs w:val="24"/>
      <w:lang w:val="en-US"/>
    </w:rPr>
  </w:style>
  <w:style w:type="character" w:customStyle="1" w:styleId="FormatInh4">
    <w:name w:val="FormatInh 4"/>
    <w:basedOn w:val="Absatz-Standardschriftart"/>
    <w:uiPriority w:val="99"/>
    <w:rPr>
      <w:b/>
      <w:bCs/>
      <w:i/>
      <w:iCs/>
      <w:sz w:val="24"/>
      <w:szCs w:val="24"/>
    </w:rPr>
  </w:style>
  <w:style w:type="character" w:customStyle="1" w:styleId="MarkInhalt">
    <w:name w:val="MarkInhalt"/>
    <w:basedOn w:val="Absatz-Standardschriftart"/>
    <w:uiPriority w:val="99"/>
  </w:style>
  <w:style w:type="character" w:customStyle="1" w:styleId="DefaultParagraphFo">
    <w:name w:val="Default Paragraph Fo"/>
    <w:basedOn w:val="Absatz-Standardschriftart"/>
    <w:uiPriority w:val="99"/>
  </w:style>
  <w:style w:type="character" w:customStyle="1" w:styleId="Formatvorlage1">
    <w:name w:val="Formatvorlage1"/>
    <w:basedOn w:val="Absatz-Standardschriftart"/>
    <w:uiPriority w:val="99"/>
    <w:rPr>
      <w:sz w:val="40"/>
      <w:szCs w:val="40"/>
      <w:u w:val="single"/>
    </w:rPr>
  </w:style>
  <w:style w:type="character" w:customStyle="1" w:styleId="bauhaus20u">
    <w:name w:val="bauhaus 20 u"/>
    <w:basedOn w:val="Absatz-Standardschriftart"/>
    <w:uiPriority w:val="99"/>
    <w:rPr>
      <w:sz w:val="40"/>
      <w:szCs w:val="40"/>
      <w:u w:val="single"/>
    </w:rPr>
  </w:style>
  <w:style w:type="character" w:styleId="Seitenzahl">
    <w:name w:val="page number"/>
    <w:basedOn w:val="Absatz-Standardschriftart"/>
    <w:uiPriority w:val="99"/>
  </w:style>
  <w:style w:type="character" w:styleId="Kommentarzeichen">
    <w:name w:val="annotation reference"/>
    <w:basedOn w:val="Absatz-Standardschriftart"/>
    <w:uiPriority w:val="99"/>
    <w:semiHidden/>
  </w:style>
  <w:style w:type="paragraph" w:styleId="Kommentartext">
    <w:name w:val="annotation text"/>
    <w:basedOn w:val="Standard"/>
    <w:link w:val="KommentartextZchn"/>
    <w:uiPriority w:val="99"/>
    <w:semiHidden/>
    <w:pPr>
      <w:tabs>
        <w:tab w:val="left" w:pos="-720"/>
      </w:tabs>
      <w:suppressAutoHyphens/>
    </w:pPr>
  </w:style>
  <w:style w:type="character" w:customStyle="1" w:styleId="KommentartextZchn">
    <w:name w:val="Kommentartext Zchn"/>
    <w:basedOn w:val="Absatz-Standardschriftart"/>
    <w:link w:val="Kommentartext"/>
    <w:uiPriority w:val="99"/>
    <w:semiHidden/>
    <w:rPr>
      <w:rFonts w:ascii="Courier New" w:hAnsi="Courier New" w:cs="Courier New"/>
      <w:sz w:val="20"/>
      <w:szCs w:val="20"/>
    </w:rPr>
  </w:style>
  <w:style w:type="paragraph" w:styleId="Kopfzeile">
    <w:name w:val="header"/>
    <w:basedOn w:val="Standard"/>
    <w:link w:val="KopfzeileZchn"/>
    <w:uiPriority w:val="99"/>
    <w:pPr>
      <w:tabs>
        <w:tab w:val="left" w:pos="0"/>
        <w:tab w:val="right" w:pos="9072"/>
      </w:tabs>
      <w:suppressAutoHyphens/>
    </w:pPr>
  </w:style>
  <w:style w:type="character" w:customStyle="1" w:styleId="KopfzeileZchn">
    <w:name w:val="Kopfzeile Zchn"/>
    <w:basedOn w:val="Absatz-Standardschriftart"/>
    <w:link w:val="Kopfzeile"/>
    <w:uiPriority w:val="99"/>
    <w:semiHidden/>
    <w:rPr>
      <w:rFonts w:ascii="Courier New" w:hAnsi="Courier New" w:cs="Courier New"/>
      <w:sz w:val="24"/>
      <w:szCs w:val="24"/>
    </w:rPr>
  </w:style>
  <w:style w:type="paragraph" w:styleId="Fuzeile">
    <w:name w:val="footer"/>
    <w:basedOn w:val="Standard"/>
    <w:link w:val="FuzeileZchn"/>
    <w:uiPriority w:val="99"/>
    <w:pPr>
      <w:tabs>
        <w:tab w:val="left" w:pos="0"/>
        <w:tab w:val="right" w:pos="9072"/>
      </w:tabs>
      <w:suppressAutoHyphens/>
    </w:pPr>
  </w:style>
  <w:style w:type="character" w:customStyle="1" w:styleId="FuzeileZchn">
    <w:name w:val="Fußzeile Zchn"/>
    <w:basedOn w:val="Absatz-Standardschriftart"/>
    <w:link w:val="Fuzeile"/>
    <w:uiPriority w:val="99"/>
    <w:semiHidden/>
    <w:rPr>
      <w:rFonts w:ascii="Courier New" w:hAnsi="Courier New" w:cs="Courier New"/>
      <w:sz w:val="24"/>
      <w:szCs w:val="24"/>
    </w:rPr>
  </w:style>
  <w:style w:type="paragraph" w:styleId="Verzeichnis1">
    <w:name w:val="toc 1"/>
    <w:basedOn w:val="Standard"/>
    <w:next w:val="Standard"/>
    <w:autoRedefine/>
    <w:uiPriority w:val="39"/>
    <w:rsid w:val="000E22C9"/>
    <w:pPr>
      <w:tabs>
        <w:tab w:val="right" w:leader="dot" w:pos="9060"/>
      </w:tabs>
      <w:spacing w:before="120" w:after="240"/>
      <w:ind w:left="851" w:hanging="851"/>
    </w:pPr>
    <w:rPr>
      <w:rFonts w:ascii="Arial" w:hAnsi="Arial" w:cs="Arial"/>
      <w:b/>
      <w:bCs/>
      <w:caps/>
      <w:noProof/>
      <w:sz w:val="28"/>
      <w:szCs w:val="28"/>
    </w:rPr>
  </w:style>
  <w:style w:type="paragraph" w:styleId="Verzeichnis2">
    <w:name w:val="toc 2"/>
    <w:basedOn w:val="Standard"/>
    <w:next w:val="Standard"/>
    <w:autoRedefine/>
    <w:uiPriority w:val="99"/>
    <w:semiHidden/>
    <w:rPr>
      <w:b/>
      <w:bCs/>
      <w:smallCaps/>
      <w:sz w:val="22"/>
      <w:szCs w:val="22"/>
    </w:rPr>
  </w:style>
  <w:style w:type="paragraph" w:styleId="Verzeichnis3">
    <w:name w:val="toc 3"/>
    <w:basedOn w:val="Standard"/>
    <w:next w:val="Standard"/>
    <w:autoRedefine/>
    <w:uiPriority w:val="99"/>
    <w:semiHidden/>
    <w:rPr>
      <w:smallCaps/>
      <w:sz w:val="22"/>
      <w:szCs w:val="22"/>
    </w:rPr>
  </w:style>
  <w:style w:type="paragraph" w:styleId="Verzeichnis4">
    <w:name w:val="toc 4"/>
    <w:basedOn w:val="Standard"/>
    <w:next w:val="Standard"/>
    <w:autoRedefine/>
    <w:uiPriority w:val="99"/>
    <w:semiHidden/>
    <w:rPr>
      <w:sz w:val="22"/>
      <w:szCs w:val="22"/>
    </w:rPr>
  </w:style>
  <w:style w:type="paragraph" w:styleId="Verzeichnis5">
    <w:name w:val="toc 5"/>
    <w:basedOn w:val="Standard"/>
    <w:next w:val="Standard"/>
    <w:autoRedefine/>
    <w:uiPriority w:val="99"/>
    <w:semiHidden/>
    <w:rPr>
      <w:sz w:val="22"/>
      <w:szCs w:val="22"/>
    </w:rPr>
  </w:style>
  <w:style w:type="paragraph" w:styleId="Verzeichnis6">
    <w:name w:val="toc 6"/>
    <w:basedOn w:val="Standard"/>
    <w:next w:val="Standard"/>
    <w:autoRedefine/>
    <w:uiPriority w:val="99"/>
    <w:semiHidden/>
    <w:rPr>
      <w:sz w:val="22"/>
      <w:szCs w:val="22"/>
    </w:rPr>
  </w:style>
  <w:style w:type="paragraph" w:styleId="Verzeichnis7">
    <w:name w:val="toc 7"/>
    <w:basedOn w:val="Standard"/>
    <w:next w:val="Standard"/>
    <w:autoRedefine/>
    <w:uiPriority w:val="99"/>
    <w:semiHidden/>
    <w:rPr>
      <w:sz w:val="22"/>
      <w:szCs w:val="22"/>
    </w:rPr>
  </w:style>
  <w:style w:type="paragraph" w:styleId="Verzeichnis8">
    <w:name w:val="toc 8"/>
    <w:basedOn w:val="Standard"/>
    <w:next w:val="Standard"/>
    <w:autoRedefine/>
    <w:uiPriority w:val="99"/>
    <w:semiHidden/>
    <w:rPr>
      <w:sz w:val="22"/>
      <w:szCs w:val="22"/>
    </w:rPr>
  </w:style>
  <w:style w:type="paragraph" w:styleId="Verzeichnis9">
    <w:name w:val="toc 9"/>
    <w:basedOn w:val="Standard"/>
    <w:next w:val="Standard"/>
    <w:autoRedefine/>
    <w:uiPriority w:val="99"/>
    <w:semiHidden/>
    <w:rPr>
      <w:sz w:val="22"/>
      <w:szCs w:val="22"/>
    </w:rPr>
  </w:style>
  <w:style w:type="paragraph" w:styleId="Index1">
    <w:name w:val="index 1"/>
    <w:basedOn w:val="Standard"/>
    <w:next w:val="Standard"/>
    <w:autoRedefine/>
    <w:uiPriority w:val="99"/>
    <w:semiHidden/>
    <w:pPr>
      <w:tabs>
        <w:tab w:val="right" w:leader="dot" w:pos="9360"/>
      </w:tabs>
      <w:suppressAutoHyphens/>
      <w:ind w:left="1440" w:right="720" w:hanging="1440"/>
    </w:pPr>
    <w:rPr>
      <w:lang w:val="en-US"/>
    </w:rPr>
  </w:style>
  <w:style w:type="paragraph" w:styleId="Index2">
    <w:name w:val="index 2"/>
    <w:basedOn w:val="Standard"/>
    <w:next w:val="Standard"/>
    <w:autoRedefine/>
    <w:uiPriority w:val="99"/>
    <w:semiHidden/>
    <w:pPr>
      <w:tabs>
        <w:tab w:val="right" w:leader="dot" w:pos="9360"/>
      </w:tabs>
      <w:suppressAutoHyphens/>
      <w:ind w:left="1440" w:right="720" w:hanging="720"/>
    </w:pPr>
    <w:rPr>
      <w:lang w:val="en-US"/>
    </w:rPr>
  </w:style>
  <w:style w:type="paragraph" w:styleId="RGV-berschrift">
    <w:name w:val="toa heading"/>
    <w:basedOn w:val="Standard"/>
    <w:next w:val="Standard"/>
    <w:uiPriority w:val="99"/>
    <w:semiHidden/>
    <w:pPr>
      <w:tabs>
        <w:tab w:val="right" w:pos="9360"/>
      </w:tabs>
      <w:suppressAutoHyphens/>
    </w:pPr>
    <w:rPr>
      <w:lang w:val="en-US"/>
    </w:rPr>
  </w:style>
  <w:style w:type="paragraph" w:styleId="Beschriftung">
    <w:name w:val="caption"/>
    <w:basedOn w:val="Standard"/>
    <w:next w:val="Standard"/>
    <w:uiPriority w:val="99"/>
    <w:qFormat/>
  </w:style>
  <w:style w:type="character" w:customStyle="1" w:styleId="EquationCaption">
    <w:name w:val="_Equation Caption"/>
    <w:uiPriority w:val="99"/>
  </w:style>
  <w:style w:type="paragraph" w:styleId="Textkrper">
    <w:name w:val="Body Text"/>
    <w:basedOn w:val="Standard"/>
    <w:link w:val="TextkrperZchn"/>
    <w:uiPriority w:val="99"/>
    <w:pPr>
      <w:tabs>
        <w:tab w:val="left" w:pos="-1440"/>
        <w:tab w:val="left" w:pos="-720"/>
        <w:tab w:val="left" w:pos="672"/>
        <w:tab w:val="left" w:pos="1344"/>
        <w:tab w:val="left" w:pos="7392"/>
      </w:tabs>
      <w:jc w:val="both"/>
    </w:pPr>
    <w:rPr>
      <w:rFonts w:ascii="Arial" w:hAnsi="Arial" w:cs="Arial"/>
      <w:spacing w:val="-4"/>
      <w:sz w:val="28"/>
      <w:szCs w:val="28"/>
    </w:rPr>
  </w:style>
  <w:style w:type="character" w:customStyle="1" w:styleId="TextkrperZchn">
    <w:name w:val="Textkörper Zchn"/>
    <w:basedOn w:val="Absatz-Standardschriftart"/>
    <w:link w:val="Textkrper"/>
    <w:uiPriority w:val="99"/>
    <w:semiHidden/>
    <w:rPr>
      <w:rFonts w:ascii="Courier New" w:hAnsi="Courier New" w:cs="Courier New"/>
      <w:sz w:val="24"/>
      <w:szCs w:val="24"/>
    </w:rPr>
  </w:style>
  <w:style w:type="paragraph" w:styleId="Textkrper-Zeileneinzug">
    <w:name w:val="Body Text Indent"/>
    <w:basedOn w:val="Standard"/>
    <w:link w:val="Textkrper-ZeileneinzugZchn"/>
    <w:uiPriority w:val="99"/>
    <w:pPr>
      <w:tabs>
        <w:tab w:val="left" w:pos="-720"/>
        <w:tab w:val="left" w:pos="403"/>
        <w:tab w:val="left" w:pos="806"/>
      </w:tabs>
      <w:jc w:val="both"/>
    </w:pPr>
    <w:rPr>
      <w:rFonts w:ascii="Arial" w:hAnsi="Arial" w:cs="Arial"/>
      <w:i/>
      <w:iCs/>
      <w:spacing w:val="-4"/>
      <w:sz w:val="28"/>
      <w:szCs w:val="28"/>
    </w:rPr>
  </w:style>
  <w:style w:type="character" w:customStyle="1" w:styleId="Textkrper-ZeileneinzugZchn">
    <w:name w:val="Textkörper-Zeileneinzug Zchn"/>
    <w:basedOn w:val="Absatz-Standardschriftart"/>
    <w:link w:val="Textkrper-Zeileneinzug"/>
    <w:uiPriority w:val="99"/>
    <w:semiHidden/>
    <w:rPr>
      <w:rFonts w:ascii="Courier New" w:hAnsi="Courier New" w:cs="Courier New"/>
      <w:sz w:val="24"/>
      <w:szCs w:val="24"/>
    </w:rPr>
  </w:style>
  <w:style w:type="paragraph" w:styleId="Textkrper-Einzug2">
    <w:name w:val="Body Text Indent 2"/>
    <w:basedOn w:val="Standard"/>
    <w:link w:val="Textkrper-Einzug2Zchn"/>
    <w:uiPriority w:val="99"/>
    <w:pPr>
      <w:widowControl/>
      <w:spacing w:line="360" w:lineRule="auto"/>
      <w:ind w:left="708"/>
      <w:jc w:val="both"/>
    </w:pPr>
  </w:style>
  <w:style w:type="character" w:customStyle="1" w:styleId="Textkrper-Einzug2Zchn">
    <w:name w:val="Textkörper-Einzug 2 Zchn"/>
    <w:basedOn w:val="Absatz-Standardschriftart"/>
    <w:link w:val="Textkrper-Einzug2"/>
    <w:uiPriority w:val="99"/>
    <w:semiHidden/>
    <w:rPr>
      <w:rFonts w:ascii="Courier New" w:hAnsi="Courier New" w:cs="Courier New"/>
      <w:sz w:val="24"/>
      <w:szCs w:val="24"/>
    </w:rPr>
  </w:style>
  <w:style w:type="paragraph" w:styleId="Textkrper-Einzug3">
    <w:name w:val="Body Text Indent 3"/>
    <w:basedOn w:val="Standard"/>
    <w:link w:val="Textkrper-Einzug3Zchn"/>
    <w:uiPriority w:val="99"/>
    <w:pPr>
      <w:widowControl/>
      <w:tabs>
        <w:tab w:val="left" w:pos="1418"/>
        <w:tab w:val="right" w:pos="6804"/>
        <w:tab w:val="right" w:pos="9072"/>
      </w:tabs>
      <w:spacing w:line="360" w:lineRule="auto"/>
      <w:ind w:left="708"/>
      <w:jc w:val="both"/>
    </w:pPr>
    <w:rPr>
      <w:b/>
      <w:bCs/>
    </w:rPr>
  </w:style>
  <w:style w:type="character" w:customStyle="1" w:styleId="Textkrper-Einzug3Zchn">
    <w:name w:val="Textkörper-Einzug 3 Zchn"/>
    <w:basedOn w:val="Absatz-Standardschriftart"/>
    <w:link w:val="Textkrper-Einzug3"/>
    <w:uiPriority w:val="99"/>
    <w:semiHidden/>
    <w:rPr>
      <w:rFonts w:ascii="Courier New" w:hAnsi="Courier New" w:cs="Courier New"/>
      <w:sz w:val="16"/>
      <w:szCs w:val="16"/>
    </w:rPr>
  </w:style>
  <w:style w:type="character" w:styleId="Hyperlink">
    <w:name w:val="Hyperlink"/>
    <w:basedOn w:val="Absatz-Standardschriftart"/>
    <w:uiPriority w:val="99"/>
    <w:rPr>
      <w:color w:val="0000FF"/>
      <w:u w:val="single"/>
    </w:rPr>
  </w:style>
  <w:style w:type="paragraph" w:styleId="Textkrper2">
    <w:name w:val="Body Text 2"/>
    <w:basedOn w:val="Standard"/>
    <w:link w:val="Textkrper2Zchn"/>
    <w:uiPriority w:val="99"/>
    <w:rPr>
      <w:rFonts w:ascii="Arial" w:hAnsi="Arial" w:cs="Arial"/>
      <w:sz w:val="28"/>
      <w:szCs w:val="28"/>
    </w:rPr>
  </w:style>
  <w:style w:type="character" w:customStyle="1" w:styleId="Textkrper2Zchn">
    <w:name w:val="Textkörper 2 Zchn"/>
    <w:basedOn w:val="Absatz-Standardschriftart"/>
    <w:link w:val="Textkrper2"/>
    <w:uiPriority w:val="99"/>
    <w:semiHidden/>
    <w:rPr>
      <w:rFonts w:ascii="Courier New" w:hAnsi="Courier New" w:cs="Courier New"/>
      <w:sz w:val="24"/>
      <w:szCs w:val="24"/>
    </w:rPr>
  </w:style>
  <w:style w:type="paragraph" w:styleId="Listenabsatz">
    <w:name w:val="List Paragraph"/>
    <w:basedOn w:val="Standard"/>
    <w:uiPriority w:val="99"/>
    <w:qFormat/>
    <w:rsid w:val="008D2555"/>
    <w:pPr>
      <w:widowControl/>
      <w:spacing w:after="200" w:line="276" w:lineRule="auto"/>
      <w:ind w:left="720"/>
      <w:contextualSpacing/>
    </w:pPr>
    <w:rPr>
      <w:rFonts w:ascii="Calibri" w:eastAsia="Calibri" w:hAnsi="Calibri" w:cs="Times New Roman"/>
      <w:sz w:val="22"/>
      <w:szCs w:val="22"/>
      <w:lang w:eastAsia="en-US"/>
    </w:rPr>
  </w:style>
  <w:style w:type="paragraph" w:styleId="Sprechblasentext">
    <w:name w:val="Balloon Text"/>
    <w:basedOn w:val="Standard"/>
    <w:link w:val="SprechblasentextZchn"/>
    <w:uiPriority w:val="99"/>
    <w:semiHidden/>
    <w:unhideWhenUsed/>
    <w:rsid w:val="00F61FA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1FA7"/>
    <w:rPr>
      <w:rFonts w:ascii="Tahoma" w:hAnsi="Tahoma" w:cs="Tahoma"/>
      <w:sz w:val="16"/>
      <w:szCs w:val="16"/>
    </w:rPr>
  </w:style>
  <w:style w:type="paragraph" w:styleId="KeinLeerraum">
    <w:name w:val="No Spacing"/>
    <w:uiPriority w:val="1"/>
    <w:qFormat/>
    <w:rsid w:val="00475313"/>
    <w:pPr>
      <w:spacing w:after="0" w:line="240" w:lineRule="auto"/>
    </w:pPr>
    <w:rPr>
      <w:rFonts w:asciiTheme="minorHAnsi" w:eastAsiaTheme="minorHAnsi" w:hAnsiTheme="minorHAnsi" w:cstheme="minorBidi"/>
      <w:lang w:eastAsia="en-US"/>
    </w:rPr>
  </w:style>
  <w:style w:type="paragraph" w:customStyle="1" w:styleId="textlogo">
    <w:name w:val="textlogo"/>
    <w:basedOn w:val="Standard"/>
    <w:rsid w:val="00C82FF1"/>
    <w:pPr>
      <w:widowControl/>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03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FB33F-DBB1-4745-8454-9DB376B33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3919</Words>
  <Characters>24695</Characters>
  <Application>Microsoft Office Word</Application>
  <DocSecurity>0</DocSecurity>
  <Lines>205</Lines>
  <Paragraphs>57</Paragraphs>
  <ScaleCrop>false</ScaleCrop>
  <HeadingPairs>
    <vt:vector size="2" baseType="variant">
      <vt:variant>
        <vt:lpstr>Titel</vt:lpstr>
      </vt:variant>
      <vt:variant>
        <vt:i4>1</vt:i4>
      </vt:variant>
    </vt:vector>
  </HeadingPairs>
  <TitlesOfParts>
    <vt:vector size="1" baseType="lpstr">
      <vt:lpstr>S A T Z U N G</vt:lpstr>
    </vt:vector>
  </TitlesOfParts>
  <Company>ABSV</Company>
  <LinksUpToDate>false</LinksUpToDate>
  <CharactersWithSpaces>28557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T Z U N G</dc:title>
  <dc:creator>Barbara Kraus</dc:creator>
  <cp:lastModifiedBy>Paloma Rändel</cp:lastModifiedBy>
  <cp:revision>2</cp:revision>
  <cp:lastPrinted>2016-06-28T08:01:00Z</cp:lastPrinted>
  <dcterms:created xsi:type="dcterms:W3CDTF">2026-02-26T21:36:00Z</dcterms:created>
  <dcterms:modified xsi:type="dcterms:W3CDTF">2026-02-26T21:36:00Z</dcterms:modified>
</cp:coreProperties>
</file>